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4DCF1F21" w:rsidR="00ED0523" w:rsidRPr="00B51518" w:rsidRDefault="00ED0523" w:rsidP="00ED0523">
      <w:pPr>
        <w:pStyle w:val="DefaultText"/>
        <w:widowControl/>
        <w:jc w:val="center"/>
        <w:rPr>
          <w:rStyle w:val="InitialStyle"/>
          <w:rFonts w:ascii="Arial" w:hAnsi="Arial" w:cs="Arial"/>
          <w:b/>
          <w:bCs/>
          <w:sz w:val="32"/>
          <w:szCs w:val="32"/>
        </w:rPr>
      </w:pPr>
      <w:bookmarkStart w:id="0" w:name="_GoBack"/>
      <w:bookmarkEnd w:id="0"/>
      <w:r w:rsidRPr="00B51518">
        <w:rPr>
          <w:rStyle w:val="InitialStyle"/>
          <w:rFonts w:ascii="Arial" w:hAnsi="Arial" w:cs="Arial"/>
          <w:b/>
          <w:bCs/>
          <w:sz w:val="32"/>
          <w:szCs w:val="32"/>
        </w:rPr>
        <w:t>STATE OF MAINE</w:t>
      </w:r>
    </w:p>
    <w:p w14:paraId="2B8B1A1A" w14:textId="4CE9B4BF"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Department of</w:t>
      </w:r>
      <w:r w:rsidR="00CA0AF6">
        <w:rPr>
          <w:rStyle w:val="InitialStyle"/>
          <w:rFonts w:ascii="Arial" w:hAnsi="Arial" w:cs="Arial"/>
          <w:b/>
          <w:bCs/>
          <w:sz w:val="32"/>
          <w:szCs w:val="32"/>
        </w:rPr>
        <w:t xml:space="preserve"> Marine Resources</w:t>
      </w:r>
    </w:p>
    <w:p w14:paraId="12751258" w14:textId="7219936A" w:rsidR="00ED0523" w:rsidRPr="00CA0AF6" w:rsidRDefault="00CA0AF6"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Maine Coastal Program</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4316C0BD"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RFP#</w:t>
      </w:r>
      <w:r w:rsidR="000D3F53">
        <w:rPr>
          <w:rStyle w:val="InitialStyle"/>
          <w:rFonts w:ascii="Arial" w:hAnsi="Arial" w:cs="Arial"/>
          <w:b/>
          <w:bCs/>
          <w:sz w:val="32"/>
          <w:szCs w:val="32"/>
        </w:rPr>
        <w:t xml:space="preserve"> 202101009</w:t>
      </w:r>
    </w:p>
    <w:p w14:paraId="67C8E853" w14:textId="77777777" w:rsidR="00ED0523" w:rsidRPr="00B51518" w:rsidRDefault="00ED0523" w:rsidP="00ED0523">
      <w:pPr>
        <w:pStyle w:val="DefaultText"/>
        <w:widowControl/>
        <w:jc w:val="center"/>
        <w:rPr>
          <w:rStyle w:val="InitialStyle"/>
          <w:rFonts w:ascii="Arial" w:hAnsi="Arial" w:cs="Arial"/>
          <w:b/>
        </w:rPr>
      </w:pPr>
    </w:p>
    <w:p w14:paraId="119BF7DC" w14:textId="77777777" w:rsidR="004000DE" w:rsidRPr="00A67F32" w:rsidRDefault="004000DE" w:rsidP="004000DE">
      <w:pPr>
        <w:pStyle w:val="DefaultText"/>
        <w:widowControl/>
        <w:jc w:val="center"/>
        <w:rPr>
          <w:rStyle w:val="InitialStyle"/>
          <w:rFonts w:ascii="Arial" w:hAnsi="Arial" w:cs="Arial"/>
          <w:b/>
          <w:bCs/>
          <w:sz w:val="32"/>
          <w:szCs w:val="32"/>
          <w:u w:val="single"/>
        </w:rPr>
      </w:pPr>
      <w:r w:rsidRPr="00A67F32">
        <w:rPr>
          <w:rStyle w:val="InitialStyle"/>
          <w:rFonts w:ascii="Arial" w:hAnsi="Arial" w:cs="Arial"/>
          <w:b/>
          <w:bCs/>
          <w:sz w:val="32"/>
          <w:szCs w:val="32"/>
          <w:u w:val="single"/>
        </w:rPr>
        <w:t>Hydrographer Services for the Maine Coastal Mapping Initiative</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286FDF" w:rsidRDefault="00ED0523" w:rsidP="00ED0523">
            <w:pPr>
              <w:widowControl/>
              <w:autoSpaceDE/>
              <w:rPr>
                <w:rFonts w:ascii="Arial" w:eastAsia="Calibri" w:hAnsi="Arial" w:cs="Arial"/>
                <w:sz w:val="24"/>
                <w:szCs w:val="24"/>
              </w:rPr>
            </w:pPr>
            <w:r w:rsidRPr="00286FDF">
              <w:rPr>
                <w:rFonts w:ascii="Arial" w:eastAsia="Calibri" w:hAnsi="Arial" w:cs="Arial"/>
                <w:i/>
                <w:sz w:val="24"/>
                <w:szCs w:val="24"/>
              </w:rPr>
              <w:t>All communication regarding th</w:t>
            </w:r>
            <w:r w:rsidR="00AA460A" w:rsidRPr="00286FDF">
              <w:rPr>
                <w:rFonts w:ascii="Arial" w:eastAsia="Calibri" w:hAnsi="Arial" w:cs="Arial"/>
                <w:i/>
                <w:sz w:val="24"/>
                <w:szCs w:val="24"/>
              </w:rPr>
              <w:t>e</w:t>
            </w:r>
            <w:r w:rsidRPr="00286FDF">
              <w:rPr>
                <w:rFonts w:ascii="Arial" w:eastAsia="Calibri" w:hAnsi="Arial" w:cs="Arial"/>
                <w:i/>
                <w:sz w:val="24"/>
                <w:szCs w:val="24"/>
              </w:rPr>
              <w:t xml:space="preserve"> RFP </w:t>
            </w:r>
            <w:r w:rsidRPr="00286FDF">
              <w:rPr>
                <w:rFonts w:ascii="Arial" w:eastAsia="Calibri" w:hAnsi="Arial" w:cs="Arial"/>
                <w:i/>
                <w:sz w:val="24"/>
                <w:szCs w:val="24"/>
                <w:u w:val="single"/>
              </w:rPr>
              <w:t>must</w:t>
            </w:r>
            <w:r w:rsidRPr="00286FDF">
              <w:rPr>
                <w:rFonts w:ascii="Arial" w:eastAsia="Calibri" w:hAnsi="Arial" w:cs="Arial"/>
                <w:i/>
                <w:sz w:val="24"/>
                <w:szCs w:val="24"/>
              </w:rPr>
              <w:t xml:space="preserve"> be made through the RFP Coordinator identified below</w:t>
            </w:r>
            <w:r w:rsidRPr="00286FDF">
              <w:rPr>
                <w:rFonts w:ascii="Arial" w:eastAsia="Calibri" w:hAnsi="Arial" w:cs="Arial"/>
                <w:sz w:val="24"/>
                <w:szCs w:val="24"/>
              </w:rPr>
              <w:t>.</w:t>
            </w:r>
          </w:p>
          <w:p w14:paraId="30365950" w14:textId="4F39FE87" w:rsidR="00ED0523" w:rsidRPr="00286FDF" w:rsidRDefault="00ED0523" w:rsidP="00ED0523">
            <w:pPr>
              <w:widowControl/>
              <w:autoSpaceDE/>
              <w:rPr>
                <w:rFonts w:ascii="Arial" w:eastAsia="Calibri" w:hAnsi="Arial" w:cs="Arial"/>
                <w:sz w:val="24"/>
                <w:szCs w:val="24"/>
              </w:rPr>
            </w:pPr>
            <w:r w:rsidRPr="00286FDF">
              <w:rPr>
                <w:rFonts w:ascii="Arial" w:eastAsia="Calibri" w:hAnsi="Arial" w:cs="Arial"/>
                <w:b/>
                <w:sz w:val="24"/>
                <w:szCs w:val="24"/>
                <w:u w:val="single"/>
              </w:rPr>
              <w:t>Name</w:t>
            </w:r>
            <w:r w:rsidRPr="00286FDF">
              <w:rPr>
                <w:rFonts w:ascii="Arial" w:eastAsia="Calibri" w:hAnsi="Arial" w:cs="Arial"/>
                <w:b/>
                <w:sz w:val="24"/>
                <w:szCs w:val="24"/>
              </w:rPr>
              <w:t>:</w:t>
            </w:r>
            <w:r w:rsidRPr="00286FDF">
              <w:rPr>
                <w:rFonts w:ascii="Arial" w:eastAsia="Calibri" w:hAnsi="Arial" w:cs="Arial"/>
                <w:sz w:val="24"/>
                <w:szCs w:val="24"/>
              </w:rPr>
              <w:t xml:space="preserve"> </w:t>
            </w:r>
            <w:r w:rsidR="004000DE" w:rsidRPr="00286FDF">
              <w:rPr>
                <w:rFonts w:ascii="Arial" w:eastAsia="Calibri" w:hAnsi="Arial" w:cs="Arial"/>
                <w:sz w:val="24"/>
                <w:szCs w:val="24"/>
              </w:rPr>
              <w:t xml:space="preserve">Claire Enterline </w:t>
            </w:r>
            <w:r w:rsidRPr="00286FDF">
              <w:rPr>
                <w:rFonts w:ascii="Arial" w:eastAsia="Calibri" w:hAnsi="Arial" w:cs="Arial"/>
                <w:b/>
                <w:sz w:val="24"/>
                <w:szCs w:val="24"/>
                <w:u w:val="single"/>
              </w:rPr>
              <w:t>Title</w:t>
            </w:r>
            <w:r w:rsidRPr="00286FDF">
              <w:rPr>
                <w:rFonts w:ascii="Arial" w:eastAsia="Calibri" w:hAnsi="Arial" w:cs="Arial"/>
                <w:b/>
                <w:sz w:val="24"/>
                <w:szCs w:val="24"/>
              </w:rPr>
              <w:t>:</w:t>
            </w:r>
            <w:r w:rsidRPr="00286FDF">
              <w:rPr>
                <w:rFonts w:ascii="Arial" w:eastAsia="Calibri" w:hAnsi="Arial" w:cs="Arial"/>
                <w:sz w:val="24"/>
                <w:szCs w:val="24"/>
              </w:rPr>
              <w:t xml:space="preserve"> </w:t>
            </w:r>
            <w:r w:rsidR="004000DE" w:rsidRPr="00286FDF">
              <w:rPr>
                <w:rFonts w:ascii="Arial" w:eastAsia="Calibri" w:hAnsi="Arial" w:cs="Arial"/>
                <w:sz w:val="24"/>
                <w:szCs w:val="24"/>
              </w:rPr>
              <w:t>Research Coordinator</w:t>
            </w:r>
          </w:p>
          <w:p w14:paraId="300D1A4B" w14:textId="62E34275" w:rsidR="00ED0523" w:rsidRPr="00286FDF" w:rsidRDefault="00ED0523" w:rsidP="00ED0523">
            <w:pPr>
              <w:widowControl/>
              <w:autoSpaceDE/>
              <w:rPr>
                <w:rFonts w:ascii="Arial" w:eastAsia="Calibri" w:hAnsi="Arial" w:cs="Arial"/>
                <w:sz w:val="24"/>
                <w:szCs w:val="24"/>
              </w:rPr>
            </w:pPr>
            <w:r w:rsidRPr="00286FDF">
              <w:rPr>
                <w:rFonts w:ascii="Arial" w:eastAsia="Calibri" w:hAnsi="Arial" w:cs="Arial"/>
                <w:b/>
                <w:sz w:val="24"/>
                <w:szCs w:val="24"/>
                <w:u w:val="single"/>
              </w:rPr>
              <w:t>Contact Information</w:t>
            </w:r>
            <w:r w:rsidRPr="00286FDF">
              <w:rPr>
                <w:rFonts w:ascii="Arial" w:eastAsia="Calibri" w:hAnsi="Arial" w:cs="Arial"/>
                <w:b/>
                <w:sz w:val="24"/>
                <w:szCs w:val="24"/>
              </w:rPr>
              <w:t>:</w:t>
            </w:r>
            <w:r w:rsidRPr="00286FDF">
              <w:rPr>
                <w:rFonts w:ascii="Arial" w:eastAsia="Calibri" w:hAnsi="Arial" w:cs="Arial"/>
                <w:sz w:val="24"/>
                <w:szCs w:val="24"/>
              </w:rPr>
              <w:t xml:space="preserve"> </w:t>
            </w:r>
            <w:hyperlink r:id="rId12" w:history="1">
              <w:r w:rsidR="000D3F53" w:rsidRPr="00C450D9">
                <w:rPr>
                  <w:rStyle w:val="Hyperlink"/>
                  <w:rFonts w:ascii="Arial" w:eastAsia="Calibri" w:hAnsi="Arial" w:cs="Arial"/>
                  <w:sz w:val="24"/>
                  <w:szCs w:val="24"/>
                </w:rPr>
                <w:t>Claire.Enterline@maine.gov</w:t>
              </w:r>
            </w:hyperlink>
            <w:r w:rsidR="000D3F53" w:rsidRPr="00286FDF">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6C640372"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009E0A7B">
              <w:rPr>
                <w:rFonts w:ascii="Arial" w:eastAsia="Calibri" w:hAnsi="Arial" w:cs="Arial"/>
                <w:b/>
                <w:sz w:val="24"/>
                <w:szCs w:val="24"/>
              </w:rPr>
              <w:t xml:space="preserve"> </w:t>
            </w:r>
            <w:r w:rsidR="009E0A7B" w:rsidRPr="00AB7351">
              <w:rPr>
                <w:rFonts w:ascii="Arial" w:eastAsia="Calibri" w:hAnsi="Arial" w:cs="Arial"/>
                <w:bCs/>
                <w:sz w:val="24"/>
                <w:szCs w:val="24"/>
              </w:rPr>
              <w:t xml:space="preserve">February </w:t>
            </w:r>
            <w:r w:rsidR="00BB384F" w:rsidRPr="00AB7351">
              <w:rPr>
                <w:rFonts w:ascii="Arial" w:eastAsia="Calibri" w:hAnsi="Arial" w:cs="Arial"/>
                <w:bCs/>
                <w:sz w:val="24"/>
                <w:szCs w:val="24"/>
              </w:rPr>
              <w:t>10</w:t>
            </w:r>
            <w:r w:rsidR="009E0A7B" w:rsidRPr="00AB7351">
              <w:rPr>
                <w:rFonts w:ascii="Arial" w:eastAsia="Calibri" w:hAnsi="Arial" w:cs="Arial"/>
                <w:bCs/>
                <w:sz w:val="24"/>
                <w:szCs w:val="24"/>
              </w:rPr>
              <w:t>,</w:t>
            </w:r>
            <w:r w:rsidR="00BB384F" w:rsidRPr="00AB7351">
              <w:rPr>
                <w:rFonts w:ascii="Arial" w:eastAsia="Calibri" w:hAnsi="Arial" w:cs="Arial"/>
                <w:bCs/>
                <w:sz w:val="24"/>
                <w:szCs w:val="24"/>
              </w:rPr>
              <w:t xml:space="preserve"> </w:t>
            </w:r>
            <w:r w:rsidR="009E0A7B" w:rsidRPr="00AB7351">
              <w:rPr>
                <w:rFonts w:ascii="Arial" w:eastAsia="Calibri" w:hAnsi="Arial" w:cs="Arial"/>
                <w:bCs/>
                <w:sz w:val="24"/>
                <w:szCs w:val="24"/>
              </w:rPr>
              <w:t>2021</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1550103A"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9E0A7B">
              <w:rPr>
                <w:rFonts w:ascii="Arial" w:eastAsia="Calibri" w:hAnsi="Arial" w:cs="Arial"/>
                <w:b/>
                <w:sz w:val="24"/>
                <w:szCs w:val="24"/>
              </w:rPr>
              <w:t xml:space="preserve"> </w:t>
            </w:r>
            <w:r w:rsidR="009E0A7B" w:rsidRPr="00AB7351">
              <w:rPr>
                <w:rFonts w:ascii="Arial" w:eastAsia="Calibri" w:hAnsi="Arial" w:cs="Arial"/>
                <w:bCs/>
                <w:sz w:val="24"/>
                <w:szCs w:val="24"/>
              </w:rPr>
              <w:t>February 2</w:t>
            </w:r>
            <w:r w:rsidR="00BB384F" w:rsidRPr="00AB7351">
              <w:rPr>
                <w:rFonts w:ascii="Arial" w:eastAsia="Calibri" w:hAnsi="Arial" w:cs="Arial"/>
                <w:bCs/>
                <w:sz w:val="24"/>
                <w:szCs w:val="24"/>
              </w:rPr>
              <w:t>5</w:t>
            </w:r>
            <w:r w:rsidR="009E0A7B" w:rsidRPr="00AB7351">
              <w:rPr>
                <w:rFonts w:ascii="Arial" w:eastAsia="Calibri" w:hAnsi="Arial" w:cs="Arial"/>
                <w:bCs/>
                <w:sz w:val="24"/>
                <w:szCs w:val="24"/>
              </w:rPr>
              <w:t>, 2021</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1" w:name="_Toc367174721"/>
      <w:bookmarkStart w:id="2" w:name="_Toc397069189"/>
      <w:r>
        <w:rPr>
          <w:rFonts w:ascii="Arial" w:hAnsi="Arial" w:cs="Arial"/>
          <w:sz w:val="24"/>
          <w:szCs w:val="24"/>
        </w:rPr>
        <w:br w:type="page"/>
      </w:r>
    </w:p>
    <w:p w14:paraId="49BC65D3" w14:textId="2C949CE4" w:rsidR="003652A0" w:rsidRPr="009B7CE0"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 xml:space="preserve">TABLE </w:t>
      </w:r>
      <w:r w:rsidRPr="009B7CE0">
        <w:rPr>
          <w:rFonts w:ascii="Arial" w:hAnsi="Arial" w:cs="Arial"/>
          <w:color w:val="auto"/>
          <w:sz w:val="24"/>
          <w:szCs w:val="24"/>
        </w:rPr>
        <w:t>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9B7CE0" w14:paraId="04C45378" w14:textId="77777777" w:rsidTr="00555BDC">
        <w:tc>
          <w:tcPr>
            <w:tcW w:w="8370" w:type="dxa"/>
          </w:tcPr>
          <w:p w14:paraId="5C3CDD6C" w14:textId="77777777" w:rsidR="003652A0" w:rsidRPr="009B7CE0" w:rsidRDefault="003652A0" w:rsidP="00933F50">
            <w:pPr>
              <w:rPr>
                <w:rFonts w:ascii="Arial" w:hAnsi="Arial" w:cs="Arial"/>
                <w:sz w:val="24"/>
                <w:szCs w:val="24"/>
              </w:rPr>
            </w:pPr>
          </w:p>
        </w:tc>
        <w:tc>
          <w:tcPr>
            <w:tcW w:w="1700" w:type="dxa"/>
            <w:shd w:val="clear" w:color="auto" w:fill="auto"/>
          </w:tcPr>
          <w:p w14:paraId="26076542" w14:textId="77777777" w:rsidR="003652A0" w:rsidRPr="00555BDC" w:rsidRDefault="003652A0" w:rsidP="00933F50">
            <w:pPr>
              <w:jc w:val="center"/>
              <w:rPr>
                <w:rFonts w:ascii="Arial" w:hAnsi="Arial" w:cs="Arial"/>
                <w:b/>
                <w:sz w:val="24"/>
                <w:szCs w:val="24"/>
              </w:rPr>
            </w:pPr>
            <w:r w:rsidRPr="00555BDC">
              <w:rPr>
                <w:rFonts w:ascii="Arial" w:hAnsi="Arial" w:cs="Arial"/>
                <w:b/>
                <w:sz w:val="24"/>
                <w:szCs w:val="24"/>
              </w:rPr>
              <w:t>Page</w:t>
            </w:r>
          </w:p>
        </w:tc>
      </w:tr>
      <w:tr w:rsidR="0046186F" w:rsidRPr="009B7CE0" w14:paraId="3A4A31DC" w14:textId="77777777" w:rsidTr="00555BDC">
        <w:tc>
          <w:tcPr>
            <w:tcW w:w="8370" w:type="dxa"/>
          </w:tcPr>
          <w:p w14:paraId="0C4D4CDE" w14:textId="77777777" w:rsidR="0046186F" w:rsidRPr="009B7CE0" w:rsidRDefault="0046186F" w:rsidP="00933F50">
            <w:pPr>
              <w:rPr>
                <w:rFonts w:ascii="Arial" w:hAnsi="Arial" w:cs="Arial"/>
                <w:sz w:val="24"/>
                <w:szCs w:val="24"/>
              </w:rPr>
            </w:pPr>
          </w:p>
        </w:tc>
        <w:tc>
          <w:tcPr>
            <w:tcW w:w="1700" w:type="dxa"/>
            <w:shd w:val="clear" w:color="auto" w:fill="auto"/>
          </w:tcPr>
          <w:p w14:paraId="0C8A8CDA" w14:textId="77777777" w:rsidR="0046186F" w:rsidRPr="00555BDC" w:rsidRDefault="0046186F" w:rsidP="00933F50">
            <w:pPr>
              <w:jc w:val="center"/>
              <w:rPr>
                <w:rFonts w:ascii="Arial" w:hAnsi="Arial" w:cs="Arial"/>
                <w:b/>
                <w:sz w:val="24"/>
                <w:szCs w:val="24"/>
              </w:rPr>
            </w:pPr>
          </w:p>
        </w:tc>
      </w:tr>
      <w:tr w:rsidR="003652A0" w:rsidRPr="009B7CE0" w14:paraId="530B53AC" w14:textId="77777777" w:rsidTr="00555BDC">
        <w:tc>
          <w:tcPr>
            <w:tcW w:w="8370" w:type="dxa"/>
          </w:tcPr>
          <w:p w14:paraId="7AC2E8CC" w14:textId="77777777" w:rsidR="003652A0" w:rsidRPr="009B7CE0" w:rsidRDefault="003652A0" w:rsidP="00933F50">
            <w:pPr>
              <w:rPr>
                <w:rFonts w:ascii="Arial" w:hAnsi="Arial" w:cs="Arial"/>
                <w:b/>
                <w:sz w:val="24"/>
                <w:szCs w:val="24"/>
              </w:rPr>
            </w:pPr>
            <w:r w:rsidRPr="009B7CE0">
              <w:rPr>
                <w:rFonts w:ascii="Arial" w:hAnsi="Arial" w:cs="Arial"/>
                <w:b/>
                <w:sz w:val="24"/>
                <w:szCs w:val="24"/>
              </w:rPr>
              <w:t>PUBLIC NOTICE</w:t>
            </w:r>
          </w:p>
        </w:tc>
        <w:tc>
          <w:tcPr>
            <w:tcW w:w="1700" w:type="dxa"/>
            <w:shd w:val="clear" w:color="auto" w:fill="auto"/>
          </w:tcPr>
          <w:p w14:paraId="2269E1E2" w14:textId="06F3078A" w:rsidR="003652A0" w:rsidRPr="00555BDC" w:rsidRDefault="004D69A1" w:rsidP="00933F50">
            <w:pPr>
              <w:jc w:val="center"/>
              <w:rPr>
                <w:rFonts w:ascii="Arial" w:hAnsi="Arial" w:cs="Arial"/>
                <w:b/>
                <w:sz w:val="24"/>
                <w:szCs w:val="24"/>
              </w:rPr>
            </w:pPr>
            <w:r w:rsidRPr="00555BDC">
              <w:rPr>
                <w:rFonts w:ascii="Arial" w:hAnsi="Arial" w:cs="Arial"/>
                <w:b/>
                <w:sz w:val="24"/>
                <w:szCs w:val="24"/>
              </w:rPr>
              <w:t>3</w:t>
            </w:r>
          </w:p>
        </w:tc>
      </w:tr>
      <w:tr w:rsidR="003652A0" w:rsidRPr="009B7CE0" w14:paraId="5F0AB25A" w14:textId="77777777" w:rsidTr="00555BDC">
        <w:tc>
          <w:tcPr>
            <w:tcW w:w="8370" w:type="dxa"/>
          </w:tcPr>
          <w:p w14:paraId="7495CCA4" w14:textId="77777777" w:rsidR="003652A0" w:rsidRPr="009B7CE0" w:rsidRDefault="003652A0" w:rsidP="00933F50">
            <w:pPr>
              <w:rPr>
                <w:rFonts w:ascii="Arial" w:hAnsi="Arial" w:cs="Arial"/>
                <w:sz w:val="24"/>
                <w:szCs w:val="24"/>
              </w:rPr>
            </w:pPr>
          </w:p>
        </w:tc>
        <w:tc>
          <w:tcPr>
            <w:tcW w:w="1700" w:type="dxa"/>
            <w:shd w:val="clear" w:color="auto" w:fill="auto"/>
          </w:tcPr>
          <w:p w14:paraId="31D8A3A5" w14:textId="77777777" w:rsidR="003652A0" w:rsidRPr="00555BDC" w:rsidRDefault="003652A0" w:rsidP="00933F50">
            <w:pPr>
              <w:jc w:val="center"/>
              <w:rPr>
                <w:rFonts w:ascii="Arial" w:hAnsi="Arial" w:cs="Arial"/>
                <w:b/>
                <w:sz w:val="24"/>
                <w:szCs w:val="24"/>
              </w:rPr>
            </w:pPr>
          </w:p>
        </w:tc>
      </w:tr>
      <w:tr w:rsidR="003652A0" w:rsidRPr="009B7CE0" w14:paraId="6F794F67" w14:textId="77777777" w:rsidTr="00555BDC">
        <w:tc>
          <w:tcPr>
            <w:tcW w:w="8370" w:type="dxa"/>
          </w:tcPr>
          <w:p w14:paraId="3869167D" w14:textId="77777777" w:rsidR="003652A0" w:rsidRPr="009B7CE0" w:rsidRDefault="003652A0" w:rsidP="00933F50">
            <w:pPr>
              <w:rPr>
                <w:rFonts w:ascii="Arial" w:hAnsi="Arial" w:cs="Arial"/>
                <w:b/>
                <w:sz w:val="24"/>
                <w:szCs w:val="24"/>
              </w:rPr>
            </w:pPr>
            <w:r w:rsidRPr="009B7CE0">
              <w:rPr>
                <w:rFonts w:ascii="Arial" w:hAnsi="Arial" w:cs="Arial"/>
                <w:b/>
                <w:sz w:val="24"/>
                <w:szCs w:val="24"/>
              </w:rPr>
              <w:t>RFP DEFINITIONS/ACRONYMS</w:t>
            </w:r>
          </w:p>
        </w:tc>
        <w:tc>
          <w:tcPr>
            <w:tcW w:w="1700" w:type="dxa"/>
            <w:shd w:val="clear" w:color="auto" w:fill="auto"/>
          </w:tcPr>
          <w:p w14:paraId="3290938D" w14:textId="3474FAFF" w:rsidR="003652A0" w:rsidRPr="00555BDC" w:rsidRDefault="004D69A1" w:rsidP="00933F50">
            <w:pPr>
              <w:jc w:val="center"/>
              <w:rPr>
                <w:rFonts w:ascii="Arial" w:hAnsi="Arial" w:cs="Arial"/>
                <w:b/>
                <w:sz w:val="24"/>
                <w:szCs w:val="24"/>
              </w:rPr>
            </w:pPr>
            <w:r w:rsidRPr="00555BDC">
              <w:rPr>
                <w:rFonts w:ascii="Arial" w:hAnsi="Arial" w:cs="Arial"/>
                <w:b/>
                <w:sz w:val="24"/>
                <w:szCs w:val="24"/>
              </w:rPr>
              <w:t>4</w:t>
            </w:r>
          </w:p>
        </w:tc>
      </w:tr>
      <w:tr w:rsidR="003652A0" w:rsidRPr="009B7CE0" w14:paraId="3621834C" w14:textId="77777777" w:rsidTr="00555BDC">
        <w:tc>
          <w:tcPr>
            <w:tcW w:w="8370" w:type="dxa"/>
          </w:tcPr>
          <w:p w14:paraId="1BE811B0" w14:textId="77777777" w:rsidR="003652A0" w:rsidRPr="009B7CE0" w:rsidRDefault="003652A0" w:rsidP="00933F50">
            <w:pPr>
              <w:rPr>
                <w:rFonts w:ascii="Arial" w:hAnsi="Arial" w:cs="Arial"/>
                <w:sz w:val="24"/>
                <w:szCs w:val="24"/>
              </w:rPr>
            </w:pPr>
          </w:p>
        </w:tc>
        <w:tc>
          <w:tcPr>
            <w:tcW w:w="1700" w:type="dxa"/>
            <w:shd w:val="clear" w:color="auto" w:fill="auto"/>
          </w:tcPr>
          <w:p w14:paraId="30FB5CBD" w14:textId="77777777" w:rsidR="003652A0" w:rsidRPr="00555BDC" w:rsidRDefault="003652A0" w:rsidP="00933F50">
            <w:pPr>
              <w:jc w:val="center"/>
              <w:rPr>
                <w:rFonts w:ascii="Arial" w:hAnsi="Arial" w:cs="Arial"/>
                <w:b/>
                <w:sz w:val="24"/>
                <w:szCs w:val="24"/>
              </w:rPr>
            </w:pPr>
          </w:p>
        </w:tc>
      </w:tr>
      <w:tr w:rsidR="003652A0" w:rsidRPr="009B7CE0" w14:paraId="301C8CB8" w14:textId="77777777" w:rsidTr="00555BDC">
        <w:tc>
          <w:tcPr>
            <w:tcW w:w="8370" w:type="dxa"/>
          </w:tcPr>
          <w:p w14:paraId="3EB6BCC5"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I        INTRODUCTION</w:t>
            </w:r>
          </w:p>
        </w:tc>
        <w:tc>
          <w:tcPr>
            <w:tcW w:w="1700" w:type="dxa"/>
            <w:shd w:val="clear" w:color="auto" w:fill="auto"/>
          </w:tcPr>
          <w:p w14:paraId="0374BA52" w14:textId="06CDD584" w:rsidR="003652A0" w:rsidRPr="00555BDC" w:rsidRDefault="004D69A1" w:rsidP="00933F50">
            <w:pPr>
              <w:jc w:val="center"/>
              <w:rPr>
                <w:rFonts w:ascii="Arial" w:hAnsi="Arial" w:cs="Arial"/>
                <w:b/>
                <w:sz w:val="24"/>
                <w:szCs w:val="24"/>
              </w:rPr>
            </w:pPr>
            <w:r w:rsidRPr="00555BDC">
              <w:rPr>
                <w:rFonts w:ascii="Arial" w:hAnsi="Arial" w:cs="Arial"/>
                <w:b/>
                <w:sz w:val="24"/>
                <w:szCs w:val="24"/>
              </w:rPr>
              <w:t>5</w:t>
            </w:r>
          </w:p>
        </w:tc>
      </w:tr>
      <w:tr w:rsidR="003652A0" w:rsidRPr="009B7CE0" w14:paraId="6B928108" w14:textId="77777777" w:rsidTr="00555BDC">
        <w:tc>
          <w:tcPr>
            <w:tcW w:w="8370" w:type="dxa"/>
          </w:tcPr>
          <w:p w14:paraId="524F39C5" w14:textId="77777777" w:rsidR="003652A0" w:rsidRPr="009B7CE0" w:rsidRDefault="003652A0" w:rsidP="003652A0">
            <w:pPr>
              <w:pStyle w:val="ListParagraph"/>
              <w:widowControl/>
              <w:numPr>
                <w:ilvl w:val="0"/>
                <w:numId w:val="27"/>
              </w:numPr>
              <w:autoSpaceDE/>
              <w:autoSpaceDN/>
              <w:contextualSpacing/>
              <w:rPr>
                <w:rFonts w:ascii="Arial" w:hAnsi="Arial" w:cs="Arial"/>
                <w:sz w:val="24"/>
                <w:szCs w:val="24"/>
              </w:rPr>
            </w:pPr>
            <w:r w:rsidRPr="009B7CE0">
              <w:rPr>
                <w:rFonts w:ascii="Arial" w:hAnsi="Arial" w:cs="Arial"/>
                <w:sz w:val="24"/>
                <w:szCs w:val="24"/>
              </w:rPr>
              <w:t>PURPOSE AND BACKGROUND</w:t>
            </w:r>
          </w:p>
        </w:tc>
        <w:tc>
          <w:tcPr>
            <w:tcW w:w="1700" w:type="dxa"/>
            <w:shd w:val="clear" w:color="auto" w:fill="auto"/>
          </w:tcPr>
          <w:p w14:paraId="44682CFB" w14:textId="77777777" w:rsidR="003652A0" w:rsidRPr="00555BDC" w:rsidRDefault="003652A0" w:rsidP="00933F50">
            <w:pPr>
              <w:jc w:val="center"/>
              <w:rPr>
                <w:rFonts w:ascii="Arial" w:hAnsi="Arial" w:cs="Arial"/>
                <w:b/>
                <w:sz w:val="24"/>
                <w:szCs w:val="24"/>
              </w:rPr>
            </w:pPr>
          </w:p>
        </w:tc>
      </w:tr>
      <w:tr w:rsidR="003652A0" w:rsidRPr="009B7CE0" w14:paraId="5899A094" w14:textId="77777777" w:rsidTr="00555BDC">
        <w:tc>
          <w:tcPr>
            <w:tcW w:w="8370" w:type="dxa"/>
          </w:tcPr>
          <w:p w14:paraId="6E6D06AA" w14:textId="77777777" w:rsidR="003652A0" w:rsidRPr="009B7CE0" w:rsidRDefault="003652A0" w:rsidP="003652A0">
            <w:pPr>
              <w:pStyle w:val="ListParagraph"/>
              <w:widowControl/>
              <w:numPr>
                <w:ilvl w:val="0"/>
                <w:numId w:val="27"/>
              </w:numPr>
              <w:autoSpaceDE/>
              <w:autoSpaceDN/>
              <w:contextualSpacing/>
              <w:rPr>
                <w:rFonts w:ascii="Arial" w:hAnsi="Arial" w:cs="Arial"/>
                <w:sz w:val="24"/>
                <w:szCs w:val="24"/>
              </w:rPr>
            </w:pPr>
            <w:r w:rsidRPr="009B7CE0">
              <w:rPr>
                <w:rFonts w:ascii="Arial" w:hAnsi="Arial" w:cs="Arial"/>
                <w:sz w:val="24"/>
                <w:szCs w:val="24"/>
              </w:rPr>
              <w:t>GENERAL PROVISIONS</w:t>
            </w:r>
          </w:p>
        </w:tc>
        <w:tc>
          <w:tcPr>
            <w:tcW w:w="1700" w:type="dxa"/>
            <w:shd w:val="clear" w:color="auto" w:fill="auto"/>
          </w:tcPr>
          <w:p w14:paraId="67A5A436" w14:textId="77777777" w:rsidR="003652A0" w:rsidRPr="00555BDC" w:rsidRDefault="003652A0" w:rsidP="00933F50">
            <w:pPr>
              <w:jc w:val="center"/>
              <w:rPr>
                <w:rFonts w:ascii="Arial" w:hAnsi="Arial" w:cs="Arial"/>
                <w:b/>
                <w:sz w:val="24"/>
                <w:szCs w:val="24"/>
              </w:rPr>
            </w:pPr>
          </w:p>
        </w:tc>
      </w:tr>
      <w:tr w:rsidR="003652A0" w:rsidRPr="009B7CE0" w14:paraId="26C8A84A" w14:textId="77777777" w:rsidTr="00555BDC">
        <w:tc>
          <w:tcPr>
            <w:tcW w:w="8370" w:type="dxa"/>
          </w:tcPr>
          <w:p w14:paraId="18B23C5D" w14:textId="77777777" w:rsidR="003652A0" w:rsidRPr="009B7CE0" w:rsidRDefault="003652A0" w:rsidP="003652A0">
            <w:pPr>
              <w:pStyle w:val="ListParagraph"/>
              <w:widowControl/>
              <w:numPr>
                <w:ilvl w:val="0"/>
                <w:numId w:val="27"/>
              </w:numPr>
              <w:autoSpaceDE/>
              <w:autoSpaceDN/>
              <w:contextualSpacing/>
              <w:rPr>
                <w:rFonts w:ascii="Arial" w:hAnsi="Arial" w:cs="Arial"/>
                <w:sz w:val="24"/>
                <w:szCs w:val="24"/>
              </w:rPr>
            </w:pPr>
            <w:r w:rsidRPr="009B7CE0">
              <w:rPr>
                <w:rFonts w:ascii="Arial" w:hAnsi="Arial" w:cs="Arial"/>
                <w:sz w:val="24"/>
                <w:szCs w:val="24"/>
              </w:rPr>
              <w:t>ELIGIBILITY TO SUBMIT BIDS</w:t>
            </w:r>
          </w:p>
        </w:tc>
        <w:tc>
          <w:tcPr>
            <w:tcW w:w="1700" w:type="dxa"/>
            <w:shd w:val="clear" w:color="auto" w:fill="auto"/>
          </w:tcPr>
          <w:p w14:paraId="08C27329" w14:textId="77777777" w:rsidR="003652A0" w:rsidRPr="00555BDC" w:rsidRDefault="003652A0" w:rsidP="00933F50">
            <w:pPr>
              <w:jc w:val="center"/>
              <w:rPr>
                <w:rFonts w:ascii="Arial" w:hAnsi="Arial" w:cs="Arial"/>
                <w:b/>
                <w:sz w:val="24"/>
                <w:szCs w:val="24"/>
              </w:rPr>
            </w:pPr>
          </w:p>
        </w:tc>
      </w:tr>
      <w:tr w:rsidR="003652A0" w:rsidRPr="009B7CE0" w14:paraId="2C60D896" w14:textId="77777777" w:rsidTr="00555BDC">
        <w:tc>
          <w:tcPr>
            <w:tcW w:w="8370" w:type="dxa"/>
          </w:tcPr>
          <w:p w14:paraId="7AECE1CA" w14:textId="77777777" w:rsidR="003652A0" w:rsidRPr="009B7CE0" w:rsidRDefault="003652A0" w:rsidP="003652A0">
            <w:pPr>
              <w:pStyle w:val="ListParagraph"/>
              <w:widowControl/>
              <w:numPr>
                <w:ilvl w:val="0"/>
                <w:numId w:val="27"/>
              </w:numPr>
              <w:autoSpaceDE/>
              <w:autoSpaceDN/>
              <w:contextualSpacing/>
              <w:rPr>
                <w:rFonts w:ascii="Arial" w:hAnsi="Arial" w:cs="Arial"/>
                <w:sz w:val="24"/>
                <w:szCs w:val="24"/>
              </w:rPr>
            </w:pPr>
            <w:r w:rsidRPr="009B7CE0">
              <w:rPr>
                <w:rFonts w:ascii="Arial" w:hAnsi="Arial" w:cs="Arial"/>
                <w:sz w:val="24"/>
                <w:szCs w:val="24"/>
              </w:rPr>
              <w:t>CONTRACT TERMS</w:t>
            </w:r>
          </w:p>
        </w:tc>
        <w:tc>
          <w:tcPr>
            <w:tcW w:w="1700" w:type="dxa"/>
            <w:shd w:val="clear" w:color="auto" w:fill="auto"/>
          </w:tcPr>
          <w:p w14:paraId="6C9F0A73" w14:textId="77777777" w:rsidR="003652A0" w:rsidRPr="00555BDC" w:rsidRDefault="003652A0" w:rsidP="00933F50">
            <w:pPr>
              <w:jc w:val="center"/>
              <w:rPr>
                <w:rFonts w:ascii="Arial" w:hAnsi="Arial" w:cs="Arial"/>
                <w:b/>
                <w:sz w:val="24"/>
                <w:szCs w:val="24"/>
              </w:rPr>
            </w:pPr>
          </w:p>
        </w:tc>
      </w:tr>
      <w:tr w:rsidR="003652A0" w:rsidRPr="009B7CE0" w14:paraId="1C2E84CC" w14:textId="77777777" w:rsidTr="00555BDC">
        <w:tc>
          <w:tcPr>
            <w:tcW w:w="8370" w:type="dxa"/>
          </w:tcPr>
          <w:p w14:paraId="1A61C13F" w14:textId="77777777" w:rsidR="003652A0" w:rsidRPr="009B7CE0" w:rsidRDefault="003652A0" w:rsidP="003652A0">
            <w:pPr>
              <w:pStyle w:val="ListParagraph"/>
              <w:widowControl/>
              <w:numPr>
                <w:ilvl w:val="0"/>
                <w:numId w:val="27"/>
              </w:numPr>
              <w:autoSpaceDE/>
              <w:autoSpaceDN/>
              <w:contextualSpacing/>
              <w:rPr>
                <w:rFonts w:ascii="Arial" w:hAnsi="Arial" w:cs="Arial"/>
                <w:sz w:val="24"/>
                <w:szCs w:val="24"/>
              </w:rPr>
            </w:pPr>
            <w:r w:rsidRPr="009B7CE0">
              <w:rPr>
                <w:rFonts w:ascii="Arial" w:hAnsi="Arial" w:cs="Arial"/>
                <w:sz w:val="24"/>
                <w:szCs w:val="24"/>
              </w:rPr>
              <w:t>NUMBER OF AWARDS</w:t>
            </w:r>
          </w:p>
        </w:tc>
        <w:tc>
          <w:tcPr>
            <w:tcW w:w="1700" w:type="dxa"/>
            <w:shd w:val="clear" w:color="auto" w:fill="auto"/>
          </w:tcPr>
          <w:p w14:paraId="333F3DB1" w14:textId="77777777" w:rsidR="003652A0" w:rsidRPr="00555BDC" w:rsidRDefault="003652A0" w:rsidP="00933F50">
            <w:pPr>
              <w:jc w:val="center"/>
              <w:rPr>
                <w:rFonts w:ascii="Arial" w:hAnsi="Arial" w:cs="Arial"/>
                <w:b/>
                <w:sz w:val="24"/>
                <w:szCs w:val="24"/>
              </w:rPr>
            </w:pPr>
          </w:p>
        </w:tc>
      </w:tr>
      <w:tr w:rsidR="003652A0" w:rsidRPr="009B7CE0" w14:paraId="379BDD8B" w14:textId="77777777" w:rsidTr="00555BDC">
        <w:tc>
          <w:tcPr>
            <w:tcW w:w="8370" w:type="dxa"/>
          </w:tcPr>
          <w:p w14:paraId="3FA94340" w14:textId="77777777" w:rsidR="003652A0" w:rsidRPr="009B7CE0" w:rsidRDefault="003652A0" w:rsidP="00933F50">
            <w:pPr>
              <w:rPr>
                <w:rFonts w:ascii="Arial" w:hAnsi="Arial" w:cs="Arial"/>
                <w:sz w:val="24"/>
                <w:szCs w:val="24"/>
              </w:rPr>
            </w:pPr>
          </w:p>
        </w:tc>
        <w:tc>
          <w:tcPr>
            <w:tcW w:w="1700" w:type="dxa"/>
            <w:shd w:val="clear" w:color="auto" w:fill="auto"/>
          </w:tcPr>
          <w:p w14:paraId="5B85D07B" w14:textId="77777777" w:rsidR="003652A0" w:rsidRPr="00555BDC" w:rsidRDefault="003652A0" w:rsidP="00933F50">
            <w:pPr>
              <w:jc w:val="center"/>
              <w:rPr>
                <w:rFonts w:ascii="Arial" w:hAnsi="Arial" w:cs="Arial"/>
                <w:b/>
                <w:sz w:val="24"/>
                <w:szCs w:val="24"/>
              </w:rPr>
            </w:pPr>
          </w:p>
        </w:tc>
      </w:tr>
      <w:tr w:rsidR="003652A0" w:rsidRPr="009B7CE0" w14:paraId="48CC23CD" w14:textId="77777777" w:rsidTr="00555BDC">
        <w:tc>
          <w:tcPr>
            <w:tcW w:w="8370" w:type="dxa"/>
          </w:tcPr>
          <w:p w14:paraId="718EF5AF"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II        SCOPE OF SERVICES TO BE PROVIDED</w:t>
            </w:r>
          </w:p>
        </w:tc>
        <w:tc>
          <w:tcPr>
            <w:tcW w:w="1700" w:type="dxa"/>
            <w:shd w:val="clear" w:color="auto" w:fill="auto"/>
          </w:tcPr>
          <w:p w14:paraId="147432C3" w14:textId="031278EA" w:rsidR="003652A0" w:rsidRPr="00555BDC" w:rsidRDefault="009B7CE0" w:rsidP="00933F50">
            <w:pPr>
              <w:jc w:val="center"/>
              <w:rPr>
                <w:rFonts w:ascii="Arial" w:hAnsi="Arial" w:cs="Arial"/>
                <w:b/>
                <w:sz w:val="24"/>
                <w:szCs w:val="24"/>
              </w:rPr>
            </w:pPr>
            <w:r w:rsidRPr="00555BDC">
              <w:rPr>
                <w:rFonts w:ascii="Arial" w:hAnsi="Arial" w:cs="Arial"/>
                <w:b/>
                <w:sz w:val="24"/>
                <w:szCs w:val="24"/>
              </w:rPr>
              <w:t>7</w:t>
            </w:r>
          </w:p>
        </w:tc>
      </w:tr>
      <w:tr w:rsidR="003652A0" w:rsidRPr="009B7CE0" w14:paraId="360457AE" w14:textId="77777777" w:rsidTr="00555BDC">
        <w:tc>
          <w:tcPr>
            <w:tcW w:w="8370" w:type="dxa"/>
          </w:tcPr>
          <w:p w14:paraId="5A865BD1" w14:textId="77777777" w:rsidR="003652A0" w:rsidRPr="009B7CE0" w:rsidRDefault="003652A0" w:rsidP="00933F50">
            <w:pPr>
              <w:rPr>
                <w:rFonts w:ascii="Arial" w:hAnsi="Arial" w:cs="Arial"/>
                <w:sz w:val="24"/>
                <w:szCs w:val="24"/>
              </w:rPr>
            </w:pPr>
          </w:p>
        </w:tc>
        <w:tc>
          <w:tcPr>
            <w:tcW w:w="1700" w:type="dxa"/>
            <w:shd w:val="clear" w:color="auto" w:fill="auto"/>
          </w:tcPr>
          <w:p w14:paraId="6F7D53CA" w14:textId="77777777" w:rsidR="003652A0" w:rsidRPr="00555BDC" w:rsidRDefault="003652A0" w:rsidP="00933F50">
            <w:pPr>
              <w:jc w:val="center"/>
              <w:rPr>
                <w:rFonts w:ascii="Arial" w:hAnsi="Arial" w:cs="Arial"/>
                <w:b/>
                <w:sz w:val="24"/>
                <w:szCs w:val="24"/>
              </w:rPr>
            </w:pPr>
          </w:p>
        </w:tc>
      </w:tr>
      <w:tr w:rsidR="003652A0" w:rsidRPr="009B7CE0" w14:paraId="488F21F5" w14:textId="77777777" w:rsidTr="00555BDC">
        <w:tc>
          <w:tcPr>
            <w:tcW w:w="8370" w:type="dxa"/>
          </w:tcPr>
          <w:p w14:paraId="5FA48C3F"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III        KEY RFP EVENTS</w:t>
            </w:r>
          </w:p>
        </w:tc>
        <w:tc>
          <w:tcPr>
            <w:tcW w:w="1700" w:type="dxa"/>
            <w:shd w:val="clear" w:color="auto" w:fill="auto"/>
          </w:tcPr>
          <w:p w14:paraId="46A52527" w14:textId="3B3DD0A4" w:rsidR="003652A0" w:rsidRPr="00555BDC" w:rsidRDefault="009B7CE0" w:rsidP="00933F50">
            <w:pPr>
              <w:jc w:val="center"/>
              <w:rPr>
                <w:rFonts w:ascii="Arial" w:hAnsi="Arial" w:cs="Arial"/>
                <w:b/>
                <w:sz w:val="24"/>
                <w:szCs w:val="24"/>
              </w:rPr>
            </w:pPr>
            <w:r w:rsidRPr="00555BDC">
              <w:rPr>
                <w:rFonts w:ascii="Arial" w:hAnsi="Arial" w:cs="Arial"/>
                <w:b/>
                <w:sz w:val="24"/>
                <w:szCs w:val="24"/>
              </w:rPr>
              <w:t>10</w:t>
            </w:r>
          </w:p>
        </w:tc>
      </w:tr>
      <w:tr w:rsidR="003652A0" w:rsidRPr="009B7CE0" w14:paraId="1B269148" w14:textId="77777777" w:rsidTr="00555BDC">
        <w:tc>
          <w:tcPr>
            <w:tcW w:w="8370" w:type="dxa"/>
          </w:tcPr>
          <w:p w14:paraId="28B9EA2B" w14:textId="77777777" w:rsidR="003652A0" w:rsidRPr="009B7CE0" w:rsidRDefault="003652A0" w:rsidP="003652A0">
            <w:pPr>
              <w:pStyle w:val="ListParagraph"/>
              <w:widowControl/>
              <w:numPr>
                <w:ilvl w:val="0"/>
                <w:numId w:val="28"/>
              </w:numPr>
              <w:autoSpaceDE/>
              <w:autoSpaceDN/>
              <w:contextualSpacing/>
              <w:rPr>
                <w:rFonts w:ascii="Arial" w:hAnsi="Arial" w:cs="Arial"/>
                <w:sz w:val="24"/>
                <w:szCs w:val="24"/>
              </w:rPr>
            </w:pPr>
            <w:r w:rsidRPr="009B7CE0">
              <w:rPr>
                <w:rFonts w:ascii="Arial" w:hAnsi="Arial" w:cs="Arial"/>
                <w:sz w:val="24"/>
                <w:szCs w:val="24"/>
              </w:rPr>
              <w:t>QUESTIONS</w:t>
            </w:r>
          </w:p>
        </w:tc>
        <w:tc>
          <w:tcPr>
            <w:tcW w:w="1700" w:type="dxa"/>
            <w:shd w:val="clear" w:color="auto" w:fill="auto"/>
          </w:tcPr>
          <w:p w14:paraId="7F592D2A" w14:textId="77777777" w:rsidR="003652A0" w:rsidRPr="00555BDC" w:rsidRDefault="003652A0" w:rsidP="00933F50">
            <w:pPr>
              <w:jc w:val="center"/>
              <w:rPr>
                <w:rFonts w:ascii="Arial" w:hAnsi="Arial" w:cs="Arial"/>
                <w:b/>
                <w:sz w:val="24"/>
                <w:szCs w:val="24"/>
              </w:rPr>
            </w:pPr>
          </w:p>
        </w:tc>
      </w:tr>
      <w:tr w:rsidR="003652A0" w:rsidRPr="009B7CE0" w14:paraId="45A2D7E3" w14:textId="77777777" w:rsidTr="00555BDC">
        <w:tc>
          <w:tcPr>
            <w:tcW w:w="8370" w:type="dxa"/>
          </w:tcPr>
          <w:p w14:paraId="31A035B9" w14:textId="77777777" w:rsidR="003652A0" w:rsidRPr="009B7CE0" w:rsidRDefault="003652A0" w:rsidP="003652A0">
            <w:pPr>
              <w:pStyle w:val="ListParagraph"/>
              <w:widowControl/>
              <w:numPr>
                <w:ilvl w:val="0"/>
                <w:numId w:val="28"/>
              </w:numPr>
              <w:autoSpaceDE/>
              <w:autoSpaceDN/>
              <w:contextualSpacing/>
              <w:rPr>
                <w:rFonts w:ascii="Arial" w:hAnsi="Arial" w:cs="Arial"/>
                <w:sz w:val="24"/>
                <w:szCs w:val="24"/>
              </w:rPr>
            </w:pPr>
            <w:r w:rsidRPr="009B7CE0">
              <w:rPr>
                <w:rFonts w:ascii="Arial" w:hAnsi="Arial" w:cs="Arial"/>
                <w:sz w:val="24"/>
                <w:szCs w:val="24"/>
              </w:rPr>
              <w:t>ELIGIBILITY TO SUBMIT BIDS</w:t>
            </w:r>
          </w:p>
        </w:tc>
        <w:tc>
          <w:tcPr>
            <w:tcW w:w="1700" w:type="dxa"/>
            <w:shd w:val="clear" w:color="auto" w:fill="auto"/>
          </w:tcPr>
          <w:p w14:paraId="6A39C762" w14:textId="77777777" w:rsidR="003652A0" w:rsidRPr="00555BDC" w:rsidRDefault="003652A0" w:rsidP="00933F50">
            <w:pPr>
              <w:jc w:val="center"/>
              <w:rPr>
                <w:rFonts w:ascii="Arial" w:hAnsi="Arial" w:cs="Arial"/>
                <w:b/>
                <w:sz w:val="24"/>
                <w:szCs w:val="24"/>
              </w:rPr>
            </w:pPr>
          </w:p>
        </w:tc>
      </w:tr>
      <w:tr w:rsidR="003652A0" w:rsidRPr="009B7CE0" w14:paraId="652D1322" w14:textId="77777777" w:rsidTr="00555BDC">
        <w:tc>
          <w:tcPr>
            <w:tcW w:w="8370" w:type="dxa"/>
          </w:tcPr>
          <w:p w14:paraId="1340FEC7" w14:textId="77777777" w:rsidR="003652A0" w:rsidRPr="009B7CE0" w:rsidRDefault="003652A0" w:rsidP="003652A0">
            <w:pPr>
              <w:pStyle w:val="ListParagraph"/>
              <w:widowControl/>
              <w:numPr>
                <w:ilvl w:val="0"/>
                <w:numId w:val="28"/>
              </w:numPr>
              <w:autoSpaceDE/>
              <w:autoSpaceDN/>
              <w:contextualSpacing/>
              <w:rPr>
                <w:rFonts w:ascii="Arial" w:hAnsi="Arial" w:cs="Arial"/>
                <w:sz w:val="24"/>
                <w:szCs w:val="24"/>
              </w:rPr>
            </w:pPr>
            <w:r w:rsidRPr="009B7CE0">
              <w:rPr>
                <w:rFonts w:ascii="Arial" w:hAnsi="Arial" w:cs="Arial"/>
                <w:sz w:val="24"/>
                <w:szCs w:val="24"/>
              </w:rPr>
              <w:t>SUBMITTING THE PROPOSAL</w:t>
            </w:r>
          </w:p>
        </w:tc>
        <w:tc>
          <w:tcPr>
            <w:tcW w:w="1700" w:type="dxa"/>
            <w:shd w:val="clear" w:color="auto" w:fill="auto"/>
          </w:tcPr>
          <w:p w14:paraId="3F7ACD91" w14:textId="77777777" w:rsidR="003652A0" w:rsidRPr="00555BDC" w:rsidRDefault="003652A0" w:rsidP="00933F50">
            <w:pPr>
              <w:jc w:val="center"/>
              <w:rPr>
                <w:rFonts w:ascii="Arial" w:hAnsi="Arial" w:cs="Arial"/>
                <w:b/>
                <w:sz w:val="24"/>
                <w:szCs w:val="24"/>
              </w:rPr>
            </w:pPr>
          </w:p>
        </w:tc>
      </w:tr>
      <w:tr w:rsidR="003652A0" w:rsidRPr="009B7CE0" w14:paraId="4DC51E63" w14:textId="77777777" w:rsidTr="00555BDC">
        <w:tc>
          <w:tcPr>
            <w:tcW w:w="8370" w:type="dxa"/>
          </w:tcPr>
          <w:p w14:paraId="0D43E8EE" w14:textId="77777777" w:rsidR="003652A0" w:rsidRPr="009B7CE0" w:rsidRDefault="003652A0" w:rsidP="00933F50">
            <w:pPr>
              <w:rPr>
                <w:rFonts w:ascii="Arial" w:hAnsi="Arial" w:cs="Arial"/>
                <w:sz w:val="24"/>
                <w:szCs w:val="24"/>
              </w:rPr>
            </w:pPr>
          </w:p>
        </w:tc>
        <w:tc>
          <w:tcPr>
            <w:tcW w:w="1700" w:type="dxa"/>
            <w:shd w:val="clear" w:color="auto" w:fill="auto"/>
          </w:tcPr>
          <w:p w14:paraId="014BA351" w14:textId="77777777" w:rsidR="003652A0" w:rsidRPr="00555BDC" w:rsidRDefault="003652A0" w:rsidP="00933F50">
            <w:pPr>
              <w:jc w:val="center"/>
              <w:rPr>
                <w:rFonts w:ascii="Arial" w:hAnsi="Arial" w:cs="Arial"/>
                <w:b/>
                <w:sz w:val="24"/>
                <w:szCs w:val="24"/>
              </w:rPr>
            </w:pPr>
          </w:p>
        </w:tc>
      </w:tr>
      <w:tr w:rsidR="003652A0" w:rsidRPr="009B7CE0" w14:paraId="6E94B1EE" w14:textId="77777777" w:rsidTr="00555BDC">
        <w:tc>
          <w:tcPr>
            <w:tcW w:w="8370" w:type="dxa"/>
          </w:tcPr>
          <w:p w14:paraId="1E2B8C24"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IV       PROPOSAL SUBMISSION REQUIREMENTS</w:t>
            </w:r>
          </w:p>
        </w:tc>
        <w:tc>
          <w:tcPr>
            <w:tcW w:w="1700" w:type="dxa"/>
            <w:shd w:val="clear" w:color="auto" w:fill="auto"/>
          </w:tcPr>
          <w:p w14:paraId="07AC0DA9" w14:textId="5B100E25" w:rsidR="003652A0" w:rsidRPr="00555BDC" w:rsidRDefault="009B7CE0" w:rsidP="00933F50">
            <w:pPr>
              <w:jc w:val="center"/>
              <w:rPr>
                <w:rFonts w:ascii="Arial" w:hAnsi="Arial" w:cs="Arial"/>
                <w:b/>
                <w:sz w:val="24"/>
                <w:szCs w:val="24"/>
              </w:rPr>
            </w:pPr>
            <w:r w:rsidRPr="00555BDC">
              <w:rPr>
                <w:rFonts w:ascii="Arial" w:hAnsi="Arial" w:cs="Arial"/>
                <w:b/>
                <w:sz w:val="24"/>
                <w:szCs w:val="24"/>
              </w:rPr>
              <w:t>12</w:t>
            </w:r>
          </w:p>
        </w:tc>
      </w:tr>
      <w:tr w:rsidR="003652A0" w:rsidRPr="009B7CE0" w14:paraId="3DCEDC36" w14:textId="77777777" w:rsidTr="00555BDC">
        <w:tc>
          <w:tcPr>
            <w:tcW w:w="8370" w:type="dxa"/>
          </w:tcPr>
          <w:p w14:paraId="70761800" w14:textId="77777777" w:rsidR="003652A0" w:rsidRPr="009B7CE0" w:rsidRDefault="003652A0" w:rsidP="00933F50">
            <w:pPr>
              <w:rPr>
                <w:rFonts w:ascii="Arial" w:hAnsi="Arial" w:cs="Arial"/>
                <w:sz w:val="24"/>
                <w:szCs w:val="24"/>
              </w:rPr>
            </w:pPr>
          </w:p>
        </w:tc>
        <w:tc>
          <w:tcPr>
            <w:tcW w:w="1700" w:type="dxa"/>
            <w:shd w:val="clear" w:color="auto" w:fill="auto"/>
          </w:tcPr>
          <w:p w14:paraId="7D83A145" w14:textId="77777777" w:rsidR="003652A0" w:rsidRPr="00555BDC" w:rsidRDefault="003652A0" w:rsidP="00933F50">
            <w:pPr>
              <w:jc w:val="center"/>
              <w:rPr>
                <w:rFonts w:ascii="Arial" w:hAnsi="Arial" w:cs="Arial"/>
                <w:b/>
                <w:sz w:val="24"/>
                <w:szCs w:val="24"/>
              </w:rPr>
            </w:pPr>
          </w:p>
        </w:tc>
      </w:tr>
      <w:tr w:rsidR="003652A0" w:rsidRPr="009B7CE0" w14:paraId="1DCBE856" w14:textId="77777777" w:rsidTr="00555BDC">
        <w:tc>
          <w:tcPr>
            <w:tcW w:w="8370" w:type="dxa"/>
          </w:tcPr>
          <w:p w14:paraId="43E2DF1B"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V        PROPOSAL EVALUATION AND SELECTION</w:t>
            </w:r>
          </w:p>
        </w:tc>
        <w:tc>
          <w:tcPr>
            <w:tcW w:w="1700" w:type="dxa"/>
            <w:shd w:val="clear" w:color="auto" w:fill="auto"/>
          </w:tcPr>
          <w:p w14:paraId="7195E054" w14:textId="7C4A160F" w:rsidR="003652A0" w:rsidRPr="00555BDC" w:rsidRDefault="009B7CE0" w:rsidP="00933F50">
            <w:pPr>
              <w:jc w:val="center"/>
              <w:rPr>
                <w:rFonts w:ascii="Arial" w:hAnsi="Arial" w:cs="Arial"/>
                <w:b/>
                <w:sz w:val="24"/>
                <w:szCs w:val="24"/>
              </w:rPr>
            </w:pPr>
            <w:r w:rsidRPr="00555BDC">
              <w:rPr>
                <w:rFonts w:ascii="Arial" w:hAnsi="Arial" w:cs="Arial"/>
                <w:b/>
                <w:sz w:val="24"/>
                <w:szCs w:val="24"/>
              </w:rPr>
              <w:t>14</w:t>
            </w:r>
          </w:p>
        </w:tc>
      </w:tr>
      <w:tr w:rsidR="003652A0" w:rsidRPr="009B7CE0" w14:paraId="329B1028" w14:textId="77777777" w:rsidTr="00555BDC">
        <w:tc>
          <w:tcPr>
            <w:tcW w:w="8370" w:type="dxa"/>
          </w:tcPr>
          <w:p w14:paraId="329CDB6C" w14:textId="77777777" w:rsidR="003652A0" w:rsidRPr="009B7CE0" w:rsidRDefault="003652A0" w:rsidP="003652A0">
            <w:pPr>
              <w:pStyle w:val="ListParagraph"/>
              <w:widowControl/>
              <w:numPr>
                <w:ilvl w:val="0"/>
                <w:numId w:val="30"/>
              </w:numPr>
              <w:autoSpaceDE/>
              <w:autoSpaceDN/>
              <w:contextualSpacing/>
              <w:rPr>
                <w:rFonts w:ascii="Arial" w:hAnsi="Arial" w:cs="Arial"/>
                <w:sz w:val="24"/>
                <w:szCs w:val="24"/>
              </w:rPr>
            </w:pPr>
            <w:r w:rsidRPr="009B7CE0">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555BDC" w:rsidRDefault="003652A0" w:rsidP="00933F50">
            <w:pPr>
              <w:jc w:val="center"/>
              <w:rPr>
                <w:rFonts w:ascii="Arial" w:hAnsi="Arial" w:cs="Arial"/>
                <w:b/>
                <w:sz w:val="24"/>
                <w:szCs w:val="24"/>
              </w:rPr>
            </w:pPr>
          </w:p>
        </w:tc>
      </w:tr>
      <w:tr w:rsidR="003652A0" w:rsidRPr="009B7CE0" w14:paraId="13A1C578" w14:textId="77777777" w:rsidTr="00555BDC">
        <w:tc>
          <w:tcPr>
            <w:tcW w:w="8370" w:type="dxa"/>
          </w:tcPr>
          <w:p w14:paraId="01C78C47" w14:textId="77777777" w:rsidR="003652A0" w:rsidRPr="009B7CE0" w:rsidRDefault="003652A0" w:rsidP="003652A0">
            <w:pPr>
              <w:pStyle w:val="ListParagraph"/>
              <w:widowControl/>
              <w:numPr>
                <w:ilvl w:val="0"/>
                <w:numId w:val="30"/>
              </w:numPr>
              <w:autoSpaceDE/>
              <w:autoSpaceDN/>
              <w:contextualSpacing/>
              <w:rPr>
                <w:rFonts w:ascii="Arial" w:hAnsi="Arial" w:cs="Arial"/>
                <w:sz w:val="24"/>
                <w:szCs w:val="24"/>
              </w:rPr>
            </w:pPr>
            <w:r w:rsidRPr="009B7CE0">
              <w:rPr>
                <w:rFonts w:ascii="Arial" w:hAnsi="Arial" w:cs="Arial"/>
                <w:sz w:val="24"/>
                <w:szCs w:val="24"/>
              </w:rPr>
              <w:t>SCORING WEIGHTS AND PROCESS</w:t>
            </w:r>
          </w:p>
        </w:tc>
        <w:tc>
          <w:tcPr>
            <w:tcW w:w="1700" w:type="dxa"/>
            <w:shd w:val="clear" w:color="auto" w:fill="auto"/>
          </w:tcPr>
          <w:p w14:paraId="5F5D26AE" w14:textId="77777777" w:rsidR="003652A0" w:rsidRPr="00555BDC" w:rsidRDefault="003652A0" w:rsidP="00933F50">
            <w:pPr>
              <w:jc w:val="center"/>
              <w:rPr>
                <w:rFonts w:ascii="Arial" w:hAnsi="Arial" w:cs="Arial"/>
                <w:b/>
                <w:sz w:val="24"/>
                <w:szCs w:val="24"/>
              </w:rPr>
            </w:pPr>
          </w:p>
        </w:tc>
      </w:tr>
      <w:tr w:rsidR="003652A0" w:rsidRPr="009B7CE0" w14:paraId="630F9378" w14:textId="77777777" w:rsidTr="00555BDC">
        <w:tc>
          <w:tcPr>
            <w:tcW w:w="8370" w:type="dxa"/>
          </w:tcPr>
          <w:p w14:paraId="4021586C" w14:textId="77777777" w:rsidR="003652A0" w:rsidRPr="009B7CE0" w:rsidRDefault="003652A0" w:rsidP="003652A0">
            <w:pPr>
              <w:pStyle w:val="ListParagraph"/>
              <w:widowControl/>
              <w:numPr>
                <w:ilvl w:val="0"/>
                <w:numId w:val="30"/>
              </w:numPr>
              <w:autoSpaceDE/>
              <w:autoSpaceDN/>
              <w:contextualSpacing/>
              <w:rPr>
                <w:rFonts w:ascii="Arial" w:hAnsi="Arial" w:cs="Arial"/>
                <w:sz w:val="24"/>
                <w:szCs w:val="24"/>
              </w:rPr>
            </w:pPr>
            <w:r w:rsidRPr="009B7CE0">
              <w:rPr>
                <w:rFonts w:ascii="Arial" w:hAnsi="Arial" w:cs="Arial"/>
                <w:sz w:val="24"/>
                <w:szCs w:val="24"/>
              </w:rPr>
              <w:t>SELECTION AND AWARD</w:t>
            </w:r>
          </w:p>
        </w:tc>
        <w:tc>
          <w:tcPr>
            <w:tcW w:w="1700" w:type="dxa"/>
            <w:shd w:val="clear" w:color="auto" w:fill="auto"/>
          </w:tcPr>
          <w:p w14:paraId="5A49FA2E" w14:textId="77777777" w:rsidR="003652A0" w:rsidRPr="00555BDC" w:rsidRDefault="003652A0" w:rsidP="00933F50">
            <w:pPr>
              <w:jc w:val="center"/>
              <w:rPr>
                <w:rFonts w:ascii="Arial" w:hAnsi="Arial" w:cs="Arial"/>
                <w:b/>
                <w:sz w:val="24"/>
                <w:szCs w:val="24"/>
              </w:rPr>
            </w:pPr>
          </w:p>
        </w:tc>
      </w:tr>
      <w:tr w:rsidR="003652A0" w:rsidRPr="009B7CE0" w14:paraId="2F406E43" w14:textId="77777777" w:rsidTr="00555BDC">
        <w:tc>
          <w:tcPr>
            <w:tcW w:w="8370" w:type="dxa"/>
          </w:tcPr>
          <w:p w14:paraId="67995DD9" w14:textId="77777777" w:rsidR="003652A0" w:rsidRPr="009B7CE0" w:rsidRDefault="003652A0" w:rsidP="003652A0">
            <w:pPr>
              <w:pStyle w:val="ListParagraph"/>
              <w:widowControl/>
              <w:numPr>
                <w:ilvl w:val="0"/>
                <w:numId w:val="30"/>
              </w:numPr>
              <w:autoSpaceDE/>
              <w:autoSpaceDN/>
              <w:contextualSpacing/>
              <w:rPr>
                <w:rFonts w:ascii="Arial" w:hAnsi="Arial" w:cs="Arial"/>
                <w:sz w:val="24"/>
                <w:szCs w:val="24"/>
              </w:rPr>
            </w:pPr>
            <w:r w:rsidRPr="009B7CE0">
              <w:rPr>
                <w:rFonts w:ascii="Arial" w:hAnsi="Arial" w:cs="Arial"/>
                <w:sz w:val="24"/>
                <w:szCs w:val="24"/>
              </w:rPr>
              <w:t>APPEAL OF CONTRACT AWARDS</w:t>
            </w:r>
          </w:p>
        </w:tc>
        <w:tc>
          <w:tcPr>
            <w:tcW w:w="1700" w:type="dxa"/>
            <w:shd w:val="clear" w:color="auto" w:fill="auto"/>
          </w:tcPr>
          <w:p w14:paraId="01B24652" w14:textId="77777777" w:rsidR="003652A0" w:rsidRPr="00555BDC" w:rsidRDefault="003652A0" w:rsidP="00933F50">
            <w:pPr>
              <w:jc w:val="center"/>
              <w:rPr>
                <w:rFonts w:ascii="Arial" w:hAnsi="Arial" w:cs="Arial"/>
                <w:b/>
                <w:sz w:val="24"/>
                <w:szCs w:val="24"/>
              </w:rPr>
            </w:pPr>
          </w:p>
        </w:tc>
      </w:tr>
      <w:tr w:rsidR="003652A0" w:rsidRPr="009B7CE0" w14:paraId="36A77456" w14:textId="77777777" w:rsidTr="00555BDC">
        <w:tc>
          <w:tcPr>
            <w:tcW w:w="8370" w:type="dxa"/>
          </w:tcPr>
          <w:p w14:paraId="55D2DC34" w14:textId="77777777" w:rsidR="003652A0" w:rsidRPr="009B7CE0" w:rsidRDefault="003652A0" w:rsidP="00933F50">
            <w:pPr>
              <w:rPr>
                <w:rFonts w:ascii="Arial" w:hAnsi="Arial" w:cs="Arial"/>
                <w:sz w:val="24"/>
                <w:szCs w:val="24"/>
              </w:rPr>
            </w:pPr>
          </w:p>
        </w:tc>
        <w:tc>
          <w:tcPr>
            <w:tcW w:w="1700" w:type="dxa"/>
            <w:shd w:val="clear" w:color="auto" w:fill="auto"/>
          </w:tcPr>
          <w:p w14:paraId="15569BE6" w14:textId="77777777" w:rsidR="003652A0" w:rsidRPr="00555BDC" w:rsidRDefault="003652A0" w:rsidP="00933F50">
            <w:pPr>
              <w:jc w:val="center"/>
              <w:rPr>
                <w:rFonts w:ascii="Arial" w:hAnsi="Arial" w:cs="Arial"/>
                <w:b/>
                <w:sz w:val="24"/>
                <w:szCs w:val="24"/>
              </w:rPr>
            </w:pPr>
          </w:p>
        </w:tc>
      </w:tr>
      <w:tr w:rsidR="003652A0" w:rsidRPr="009B7CE0" w14:paraId="38B90E59" w14:textId="77777777" w:rsidTr="00555BDC">
        <w:tc>
          <w:tcPr>
            <w:tcW w:w="8370" w:type="dxa"/>
          </w:tcPr>
          <w:p w14:paraId="5126E068"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VI       CONTRACT ADMINISTRATION AND CONDITIONS</w:t>
            </w:r>
          </w:p>
        </w:tc>
        <w:tc>
          <w:tcPr>
            <w:tcW w:w="1700" w:type="dxa"/>
            <w:shd w:val="clear" w:color="auto" w:fill="auto"/>
          </w:tcPr>
          <w:p w14:paraId="5B7BD577" w14:textId="665EB6CF" w:rsidR="003652A0" w:rsidRPr="00555BDC" w:rsidRDefault="009B7CE0" w:rsidP="00933F50">
            <w:pPr>
              <w:jc w:val="center"/>
              <w:rPr>
                <w:rFonts w:ascii="Arial" w:hAnsi="Arial" w:cs="Arial"/>
                <w:b/>
                <w:sz w:val="24"/>
                <w:szCs w:val="24"/>
              </w:rPr>
            </w:pPr>
            <w:r w:rsidRPr="00555BDC">
              <w:rPr>
                <w:rFonts w:ascii="Arial" w:hAnsi="Arial" w:cs="Arial"/>
                <w:b/>
                <w:sz w:val="24"/>
                <w:szCs w:val="24"/>
              </w:rPr>
              <w:t>16</w:t>
            </w:r>
          </w:p>
        </w:tc>
      </w:tr>
      <w:tr w:rsidR="003652A0" w:rsidRPr="009B7CE0" w14:paraId="5153674A" w14:textId="77777777" w:rsidTr="00555BDC">
        <w:tc>
          <w:tcPr>
            <w:tcW w:w="8370" w:type="dxa"/>
          </w:tcPr>
          <w:p w14:paraId="2E683730" w14:textId="77777777" w:rsidR="003652A0" w:rsidRPr="009B7CE0" w:rsidRDefault="003652A0" w:rsidP="003652A0">
            <w:pPr>
              <w:pStyle w:val="ListParagraph"/>
              <w:widowControl/>
              <w:numPr>
                <w:ilvl w:val="0"/>
                <w:numId w:val="31"/>
              </w:numPr>
              <w:autoSpaceDE/>
              <w:autoSpaceDN/>
              <w:contextualSpacing/>
              <w:rPr>
                <w:rFonts w:ascii="Arial" w:hAnsi="Arial" w:cs="Arial"/>
                <w:sz w:val="24"/>
                <w:szCs w:val="24"/>
              </w:rPr>
            </w:pPr>
            <w:r w:rsidRPr="009B7CE0">
              <w:rPr>
                <w:rFonts w:ascii="Arial" w:hAnsi="Arial" w:cs="Arial"/>
                <w:sz w:val="24"/>
                <w:szCs w:val="24"/>
              </w:rPr>
              <w:t>CONTRACT DOCUMENT</w:t>
            </w:r>
          </w:p>
        </w:tc>
        <w:tc>
          <w:tcPr>
            <w:tcW w:w="1700" w:type="dxa"/>
            <w:shd w:val="clear" w:color="auto" w:fill="auto"/>
          </w:tcPr>
          <w:p w14:paraId="6F19F185" w14:textId="77777777" w:rsidR="003652A0" w:rsidRPr="00555BDC" w:rsidRDefault="003652A0" w:rsidP="00933F50">
            <w:pPr>
              <w:jc w:val="center"/>
              <w:rPr>
                <w:rFonts w:ascii="Arial" w:hAnsi="Arial" w:cs="Arial"/>
                <w:b/>
                <w:sz w:val="24"/>
                <w:szCs w:val="24"/>
              </w:rPr>
            </w:pPr>
          </w:p>
        </w:tc>
      </w:tr>
      <w:tr w:rsidR="003652A0" w:rsidRPr="009B7CE0" w14:paraId="23B76058" w14:textId="77777777" w:rsidTr="00555BDC">
        <w:tc>
          <w:tcPr>
            <w:tcW w:w="8370" w:type="dxa"/>
          </w:tcPr>
          <w:p w14:paraId="07AE51FC" w14:textId="74F4364A" w:rsidR="003652A0" w:rsidRPr="009B7CE0" w:rsidRDefault="003652A0" w:rsidP="003652A0">
            <w:pPr>
              <w:pStyle w:val="ListParagraph"/>
              <w:widowControl/>
              <w:numPr>
                <w:ilvl w:val="0"/>
                <w:numId w:val="31"/>
              </w:numPr>
              <w:autoSpaceDE/>
              <w:autoSpaceDN/>
              <w:contextualSpacing/>
              <w:rPr>
                <w:rFonts w:ascii="Arial" w:hAnsi="Arial" w:cs="Arial"/>
                <w:sz w:val="24"/>
                <w:szCs w:val="24"/>
              </w:rPr>
            </w:pPr>
            <w:r w:rsidRPr="009B7CE0">
              <w:rPr>
                <w:rFonts w:ascii="Arial" w:hAnsi="Arial" w:cs="Arial"/>
                <w:sz w:val="24"/>
                <w:szCs w:val="24"/>
              </w:rPr>
              <w:t xml:space="preserve">STANDARD STATE </w:t>
            </w:r>
            <w:r w:rsidR="009B08BA" w:rsidRPr="009B7CE0">
              <w:rPr>
                <w:rFonts w:ascii="Arial" w:hAnsi="Arial" w:cs="Arial"/>
                <w:sz w:val="24"/>
                <w:szCs w:val="24"/>
              </w:rPr>
              <w:t>CONTRACT</w:t>
            </w:r>
            <w:r w:rsidRPr="009B7CE0">
              <w:rPr>
                <w:rFonts w:ascii="Arial" w:hAnsi="Arial" w:cs="Arial"/>
                <w:sz w:val="24"/>
                <w:szCs w:val="24"/>
              </w:rPr>
              <w:t xml:space="preserve"> PROVISIONS</w:t>
            </w:r>
          </w:p>
        </w:tc>
        <w:tc>
          <w:tcPr>
            <w:tcW w:w="1700" w:type="dxa"/>
            <w:shd w:val="clear" w:color="auto" w:fill="auto"/>
          </w:tcPr>
          <w:p w14:paraId="458BEAB1" w14:textId="77777777" w:rsidR="003652A0" w:rsidRPr="00555BDC" w:rsidRDefault="003652A0" w:rsidP="00933F50">
            <w:pPr>
              <w:jc w:val="center"/>
              <w:rPr>
                <w:rFonts w:ascii="Arial" w:hAnsi="Arial" w:cs="Arial"/>
                <w:b/>
                <w:sz w:val="24"/>
                <w:szCs w:val="24"/>
              </w:rPr>
            </w:pPr>
          </w:p>
        </w:tc>
      </w:tr>
      <w:tr w:rsidR="003652A0" w:rsidRPr="009B7CE0" w14:paraId="11F2C171" w14:textId="77777777" w:rsidTr="00555BDC">
        <w:tc>
          <w:tcPr>
            <w:tcW w:w="8370" w:type="dxa"/>
          </w:tcPr>
          <w:p w14:paraId="4CF7D3DA" w14:textId="77777777" w:rsidR="003652A0" w:rsidRPr="009B7CE0" w:rsidRDefault="003652A0" w:rsidP="00933F50">
            <w:pPr>
              <w:rPr>
                <w:rFonts w:ascii="Arial" w:hAnsi="Arial" w:cs="Arial"/>
                <w:sz w:val="24"/>
                <w:szCs w:val="24"/>
              </w:rPr>
            </w:pPr>
          </w:p>
        </w:tc>
        <w:tc>
          <w:tcPr>
            <w:tcW w:w="1700" w:type="dxa"/>
            <w:shd w:val="clear" w:color="auto" w:fill="auto"/>
          </w:tcPr>
          <w:p w14:paraId="5A8741C3" w14:textId="77777777" w:rsidR="003652A0" w:rsidRPr="00555BDC" w:rsidRDefault="003652A0" w:rsidP="00933F50">
            <w:pPr>
              <w:jc w:val="center"/>
              <w:rPr>
                <w:rFonts w:ascii="Arial" w:hAnsi="Arial" w:cs="Arial"/>
                <w:b/>
                <w:sz w:val="24"/>
                <w:szCs w:val="24"/>
              </w:rPr>
            </w:pPr>
          </w:p>
        </w:tc>
      </w:tr>
      <w:tr w:rsidR="003652A0" w:rsidRPr="00F03BAE" w14:paraId="4B3ADA0E" w14:textId="77777777" w:rsidTr="00555BDC">
        <w:tc>
          <w:tcPr>
            <w:tcW w:w="8370" w:type="dxa"/>
          </w:tcPr>
          <w:p w14:paraId="28F3B93C" w14:textId="77777777" w:rsidR="003652A0" w:rsidRPr="009B7CE0" w:rsidRDefault="003652A0" w:rsidP="00933F50">
            <w:pPr>
              <w:rPr>
                <w:rFonts w:ascii="Arial" w:hAnsi="Arial" w:cs="Arial"/>
                <w:b/>
                <w:sz w:val="24"/>
                <w:szCs w:val="24"/>
              </w:rPr>
            </w:pPr>
            <w:r w:rsidRPr="009B7CE0">
              <w:rPr>
                <w:rFonts w:ascii="Arial" w:hAnsi="Arial" w:cs="Arial"/>
                <w:b/>
                <w:sz w:val="24"/>
                <w:szCs w:val="24"/>
              </w:rPr>
              <w:t>PART VII        RFP APPENDICES AND RELATED DOCUMENTS</w:t>
            </w:r>
          </w:p>
        </w:tc>
        <w:tc>
          <w:tcPr>
            <w:tcW w:w="1700" w:type="dxa"/>
            <w:shd w:val="clear" w:color="auto" w:fill="auto"/>
          </w:tcPr>
          <w:p w14:paraId="2915FA94" w14:textId="15E70262" w:rsidR="003652A0" w:rsidRPr="00555BDC" w:rsidRDefault="009B7CE0" w:rsidP="00933F50">
            <w:pPr>
              <w:jc w:val="center"/>
              <w:rPr>
                <w:rFonts w:ascii="Arial" w:hAnsi="Arial" w:cs="Arial"/>
                <w:b/>
                <w:sz w:val="24"/>
                <w:szCs w:val="24"/>
              </w:rPr>
            </w:pPr>
            <w:r w:rsidRPr="00555BDC">
              <w:rPr>
                <w:rFonts w:ascii="Arial" w:hAnsi="Arial" w:cs="Arial"/>
                <w:b/>
                <w:sz w:val="24"/>
                <w:szCs w:val="24"/>
              </w:rPr>
              <w:t>18</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555BDC"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555BDC"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68718FA1"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0766D">
              <w:rPr>
                <w:rFonts w:ascii="Arial" w:hAnsi="Arial" w:cs="Arial"/>
                <w:b/>
                <w:sz w:val="24"/>
                <w:szCs w:val="24"/>
              </w:rPr>
              <w:t>C</w:t>
            </w:r>
            <w:r>
              <w:rPr>
                <w:rFonts w:ascii="Arial" w:hAnsi="Arial" w:cs="Arial"/>
                <w:sz w:val="24"/>
                <w:szCs w:val="24"/>
              </w:rPr>
              <w:t xml:space="preserve"> – COST PROPOSAL FORM</w:t>
            </w:r>
          </w:p>
        </w:tc>
        <w:tc>
          <w:tcPr>
            <w:tcW w:w="1700" w:type="dxa"/>
          </w:tcPr>
          <w:p w14:paraId="29CD22A4" w14:textId="77777777" w:rsidR="003652A0" w:rsidRPr="00555BDC"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E4676D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0766D">
              <w:rPr>
                <w:rFonts w:ascii="Arial" w:hAnsi="Arial" w:cs="Arial"/>
                <w:b/>
                <w:sz w:val="24"/>
                <w:szCs w:val="24"/>
              </w:rPr>
              <w:t>D</w:t>
            </w:r>
            <w:r>
              <w:rPr>
                <w:rFonts w:ascii="Arial" w:hAnsi="Arial" w:cs="Arial"/>
                <w:sz w:val="24"/>
                <w:szCs w:val="24"/>
              </w:rPr>
              <w:t xml:space="preserve"> – SUBMITTED QUESTIONS FORM </w:t>
            </w:r>
          </w:p>
        </w:tc>
        <w:tc>
          <w:tcPr>
            <w:tcW w:w="1700" w:type="dxa"/>
          </w:tcPr>
          <w:p w14:paraId="7DE5D912" w14:textId="77777777" w:rsidR="003652A0" w:rsidRPr="00555BDC"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555BDC"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555BDC"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555BDC"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1"/>
      <w:bookmarkEnd w:id="2"/>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52D5F69F"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Department o</w:t>
      </w:r>
      <w:r w:rsidR="0095440D">
        <w:rPr>
          <w:rStyle w:val="InitialStyle"/>
          <w:rFonts w:ascii="Arial" w:hAnsi="Arial" w:cs="Arial"/>
          <w:b/>
          <w:bCs/>
        </w:rPr>
        <w:t>f Marine Resources</w:t>
      </w:r>
    </w:p>
    <w:p w14:paraId="7BEC188C" w14:textId="3293590B"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0D3F53">
        <w:rPr>
          <w:rStyle w:val="InitialStyle"/>
          <w:rFonts w:ascii="Arial" w:hAnsi="Arial" w:cs="Arial"/>
          <w:b/>
          <w:bCs/>
        </w:rPr>
        <w:t xml:space="preserve"> 202101009</w:t>
      </w:r>
    </w:p>
    <w:p w14:paraId="4220652A" w14:textId="77777777" w:rsidR="00B1355D" w:rsidRPr="00A67F32" w:rsidRDefault="00B1355D" w:rsidP="00B1355D">
      <w:pPr>
        <w:pStyle w:val="DefaultText"/>
        <w:widowControl/>
        <w:jc w:val="center"/>
        <w:rPr>
          <w:rStyle w:val="InitialStyle"/>
          <w:rFonts w:ascii="Arial" w:hAnsi="Arial" w:cs="Arial"/>
          <w:b/>
          <w:bCs/>
        </w:rPr>
      </w:pPr>
      <w:r w:rsidRPr="00A67F32">
        <w:rPr>
          <w:rStyle w:val="InitialStyle"/>
          <w:rFonts w:ascii="Arial" w:hAnsi="Arial" w:cs="Arial"/>
          <w:b/>
          <w:bCs/>
        </w:rPr>
        <w:t>Hydrographer Services for the Maine Coastal Mapping Initiative</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5261C89D"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w:t>
      </w:r>
      <w:r w:rsidR="00435370">
        <w:rPr>
          <w:rStyle w:val="InitialStyle"/>
          <w:rFonts w:ascii="Arial" w:hAnsi="Arial" w:cs="Arial"/>
          <w:bCs/>
        </w:rPr>
        <w:t xml:space="preserve"> </w:t>
      </w:r>
      <w:r w:rsidR="00666693" w:rsidRPr="00666693">
        <w:rPr>
          <w:rStyle w:val="InitialStyle"/>
          <w:rFonts w:ascii="Arial" w:hAnsi="Arial" w:cs="Arial"/>
          <w:bCs/>
        </w:rPr>
        <w:t>operat</w:t>
      </w:r>
      <w:r w:rsidR="00666693">
        <w:rPr>
          <w:rStyle w:val="InitialStyle"/>
          <w:rFonts w:ascii="Arial" w:hAnsi="Arial" w:cs="Arial"/>
          <w:bCs/>
        </w:rPr>
        <w:t xml:space="preserve">ing </w:t>
      </w:r>
      <w:r w:rsidR="00666693" w:rsidRPr="00666693">
        <w:rPr>
          <w:rStyle w:val="InitialStyle"/>
          <w:rFonts w:ascii="Arial" w:hAnsi="Arial" w:cs="Arial"/>
          <w:bCs/>
        </w:rPr>
        <w:t>a multibeam sonar system on a pre-determined vessel</w:t>
      </w:r>
      <w:r w:rsidR="000D7AA6">
        <w:rPr>
          <w:rStyle w:val="InitialStyle"/>
          <w:rFonts w:ascii="Arial" w:hAnsi="Arial" w:cs="Arial"/>
          <w:bCs/>
        </w:rPr>
        <w:t xml:space="preserve">, </w:t>
      </w:r>
      <w:r w:rsidR="005115FC">
        <w:rPr>
          <w:rStyle w:val="InitialStyle"/>
          <w:rFonts w:ascii="Arial" w:hAnsi="Arial" w:cs="Arial"/>
          <w:bCs/>
        </w:rPr>
        <w:t xml:space="preserve">providing services </w:t>
      </w:r>
      <w:r w:rsidR="006902A3">
        <w:rPr>
          <w:rStyle w:val="InitialStyle"/>
          <w:rFonts w:ascii="Arial" w:hAnsi="Arial" w:cs="Arial"/>
          <w:bCs/>
        </w:rPr>
        <w:t xml:space="preserve">as a field </w:t>
      </w:r>
      <w:r w:rsidR="00117989">
        <w:rPr>
          <w:rStyle w:val="InitialStyle"/>
          <w:rFonts w:ascii="Arial" w:hAnsi="Arial" w:cs="Arial"/>
          <w:bCs/>
        </w:rPr>
        <w:t xml:space="preserve">marine </w:t>
      </w:r>
      <w:r w:rsidR="006902A3">
        <w:rPr>
          <w:rStyle w:val="InitialStyle"/>
          <w:rFonts w:ascii="Arial" w:hAnsi="Arial" w:cs="Arial"/>
          <w:bCs/>
        </w:rPr>
        <w:t>geolo</w:t>
      </w:r>
      <w:r w:rsidR="00117989">
        <w:rPr>
          <w:rStyle w:val="InitialStyle"/>
          <w:rFonts w:ascii="Arial" w:hAnsi="Arial" w:cs="Arial"/>
          <w:bCs/>
        </w:rPr>
        <w:t>gist</w:t>
      </w:r>
      <w:r w:rsidR="000D7AA6">
        <w:rPr>
          <w:rStyle w:val="InitialStyle"/>
          <w:rFonts w:ascii="Arial" w:hAnsi="Arial" w:cs="Arial"/>
          <w:bCs/>
        </w:rPr>
        <w:t>, and</w:t>
      </w:r>
      <w:r w:rsidR="000D7AA6" w:rsidRPr="000D7AA6">
        <w:rPr>
          <w:rStyle w:val="InitialStyle"/>
          <w:rFonts w:ascii="Arial" w:hAnsi="Arial" w:cs="Arial"/>
          <w:bCs/>
        </w:rPr>
        <w:t xml:space="preserve"> </w:t>
      </w:r>
      <w:r w:rsidR="000D7AA6">
        <w:rPr>
          <w:rStyle w:val="InitialStyle"/>
          <w:rFonts w:ascii="Arial" w:hAnsi="Arial" w:cs="Arial"/>
          <w:bCs/>
        </w:rPr>
        <w:t>synthesizing all collected data into technical reports and data deliverables</w:t>
      </w:r>
      <w:r w:rsidR="00666693" w:rsidRPr="00666693">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00AFAC1B" w14:textId="6737C759"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9E0A7B">
        <w:rPr>
          <w:rStyle w:val="InitialStyle"/>
          <w:rFonts w:ascii="Arial" w:hAnsi="Arial" w:cs="Arial"/>
          <w:bCs/>
        </w:rPr>
        <w:t>February 2</w:t>
      </w:r>
      <w:r w:rsidR="00BB384F">
        <w:rPr>
          <w:rStyle w:val="InitialStyle"/>
          <w:rFonts w:ascii="Arial" w:hAnsi="Arial" w:cs="Arial"/>
          <w:bCs/>
        </w:rPr>
        <w:t>5</w:t>
      </w:r>
      <w:r w:rsidR="009E0A7B">
        <w:rPr>
          <w:rStyle w:val="InitialStyle"/>
          <w:rFonts w:ascii="Arial" w:hAnsi="Arial" w:cs="Arial"/>
          <w:bCs/>
        </w:rPr>
        <w:t>, 2021</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720B1A" w14:paraId="5CE67F99" w14:textId="77777777" w:rsidTr="004D0D56">
        <w:trPr>
          <w:trHeight w:val="629"/>
        </w:trPr>
        <w:tc>
          <w:tcPr>
            <w:tcW w:w="2497" w:type="dxa"/>
            <w:shd w:val="clear" w:color="auto" w:fill="BDD6EE"/>
            <w:vAlign w:val="center"/>
          </w:tcPr>
          <w:p w14:paraId="25B19E82" w14:textId="77777777" w:rsidR="00B51518" w:rsidRPr="00720B1A" w:rsidRDefault="00B51518" w:rsidP="00E932B5">
            <w:pPr>
              <w:pStyle w:val="DefaultText"/>
              <w:widowControl/>
              <w:jc w:val="center"/>
              <w:rPr>
                <w:rStyle w:val="InitialStyle"/>
                <w:rFonts w:ascii="Arial" w:hAnsi="Arial" w:cs="Arial"/>
                <w:b/>
                <w:bCs/>
                <w:sz w:val="28"/>
                <w:szCs w:val="28"/>
                <w:u w:val="single"/>
              </w:rPr>
            </w:pPr>
            <w:r w:rsidRPr="00720B1A">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720B1A" w:rsidRDefault="00B51518" w:rsidP="00E932B5">
            <w:pPr>
              <w:pStyle w:val="DefaultText"/>
              <w:widowControl/>
              <w:jc w:val="center"/>
              <w:rPr>
                <w:rStyle w:val="InitialStyle"/>
                <w:rFonts w:ascii="Arial" w:hAnsi="Arial" w:cs="Arial"/>
                <w:b/>
                <w:bCs/>
                <w:sz w:val="28"/>
                <w:szCs w:val="28"/>
                <w:u w:val="single"/>
              </w:rPr>
            </w:pPr>
            <w:r w:rsidRPr="00720B1A">
              <w:rPr>
                <w:rStyle w:val="InitialStyle"/>
                <w:rFonts w:ascii="Arial" w:hAnsi="Arial" w:cs="Arial"/>
                <w:b/>
                <w:bCs/>
                <w:sz w:val="28"/>
                <w:szCs w:val="28"/>
                <w:u w:val="single"/>
              </w:rPr>
              <w:t>Definition</w:t>
            </w:r>
          </w:p>
        </w:tc>
      </w:tr>
      <w:tr w:rsidR="00B51518" w:rsidRPr="00720B1A" w14:paraId="02F0E214" w14:textId="77777777" w:rsidTr="00BA4F52">
        <w:tc>
          <w:tcPr>
            <w:tcW w:w="2497" w:type="dxa"/>
            <w:shd w:val="clear" w:color="auto" w:fill="auto"/>
            <w:vAlign w:val="center"/>
          </w:tcPr>
          <w:p w14:paraId="11BA0014" w14:textId="77777777" w:rsidR="00B51518" w:rsidRPr="00720B1A" w:rsidRDefault="00B51518" w:rsidP="00B51518">
            <w:pPr>
              <w:pStyle w:val="DefaultText"/>
              <w:widowControl/>
              <w:rPr>
                <w:rStyle w:val="InitialStyle"/>
                <w:rFonts w:ascii="Arial" w:hAnsi="Arial" w:cs="Arial"/>
                <w:b/>
                <w:bCs/>
              </w:rPr>
            </w:pPr>
            <w:r w:rsidRPr="00720B1A">
              <w:rPr>
                <w:rStyle w:val="InitialStyle"/>
                <w:rFonts w:ascii="Arial" w:hAnsi="Arial" w:cs="Arial"/>
                <w:b/>
                <w:bCs/>
              </w:rPr>
              <w:t>Department</w:t>
            </w:r>
          </w:p>
        </w:tc>
        <w:tc>
          <w:tcPr>
            <w:tcW w:w="7645" w:type="dxa"/>
            <w:shd w:val="clear" w:color="auto" w:fill="auto"/>
            <w:vAlign w:val="center"/>
          </w:tcPr>
          <w:p w14:paraId="27A1BD88" w14:textId="46EFB73B" w:rsidR="00B51518" w:rsidRPr="00720B1A" w:rsidRDefault="00B51518" w:rsidP="00B51518">
            <w:pPr>
              <w:pStyle w:val="DefaultText"/>
              <w:widowControl/>
              <w:rPr>
                <w:rStyle w:val="InitialStyle"/>
                <w:rFonts w:ascii="Arial" w:hAnsi="Arial" w:cs="Arial"/>
                <w:bCs/>
              </w:rPr>
            </w:pPr>
            <w:r w:rsidRPr="00720B1A">
              <w:rPr>
                <w:rStyle w:val="InitialStyle"/>
                <w:rFonts w:ascii="Arial" w:hAnsi="Arial" w:cs="Arial"/>
                <w:bCs/>
              </w:rPr>
              <w:t>Department of</w:t>
            </w:r>
            <w:r w:rsidR="004D0D56" w:rsidRPr="00720B1A">
              <w:rPr>
                <w:rStyle w:val="InitialStyle"/>
                <w:rFonts w:ascii="Arial" w:hAnsi="Arial" w:cs="Arial"/>
                <w:bCs/>
              </w:rPr>
              <w:t xml:space="preserve"> Marine Resources</w:t>
            </w:r>
          </w:p>
        </w:tc>
      </w:tr>
      <w:tr w:rsidR="00B51518" w:rsidRPr="00720B1A" w14:paraId="4B7AEA07" w14:textId="77777777" w:rsidTr="00BA4F52">
        <w:tc>
          <w:tcPr>
            <w:tcW w:w="2497" w:type="dxa"/>
            <w:shd w:val="clear" w:color="auto" w:fill="auto"/>
            <w:vAlign w:val="center"/>
          </w:tcPr>
          <w:p w14:paraId="6E1DBA4E" w14:textId="77777777" w:rsidR="00B51518" w:rsidRPr="00720B1A" w:rsidRDefault="00B51518" w:rsidP="00E932B5">
            <w:pPr>
              <w:pStyle w:val="DefaultText"/>
              <w:widowControl/>
              <w:rPr>
                <w:rStyle w:val="InitialStyle"/>
                <w:rFonts w:ascii="Arial" w:hAnsi="Arial" w:cs="Arial"/>
                <w:b/>
                <w:bCs/>
              </w:rPr>
            </w:pPr>
            <w:r w:rsidRPr="00720B1A">
              <w:rPr>
                <w:rStyle w:val="InitialStyle"/>
                <w:rFonts w:ascii="Arial" w:hAnsi="Arial" w:cs="Arial"/>
                <w:b/>
                <w:bCs/>
              </w:rPr>
              <w:t>RFP</w:t>
            </w:r>
          </w:p>
        </w:tc>
        <w:tc>
          <w:tcPr>
            <w:tcW w:w="7645" w:type="dxa"/>
            <w:shd w:val="clear" w:color="auto" w:fill="auto"/>
            <w:vAlign w:val="center"/>
          </w:tcPr>
          <w:p w14:paraId="05814684" w14:textId="77777777" w:rsidR="00B51518" w:rsidRPr="00720B1A" w:rsidRDefault="00B51518" w:rsidP="00E932B5">
            <w:pPr>
              <w:pStyle w:val="DefaultText"/>
              <w:widowControl/>
              <w:rPr>
                <w:rStyle w:val="InitialStyle"/>
                <w:rFonts w:ascii="Arial" w:hAnsi="Arial" w:cs="Arial"/>
                <w:bCs/>
              </w:rPr>
            </w:pPr>
            <w:r w:rsidRPr="00720B1A">
              <w:rPr>
                <w:rStyle w:val="InitialStyle"/>
                <w:rFonts w:ascii="Arial" w:hAnsi="Arial" w:cs="Arial"/>
                <w:bCs/>
              </w:rPr>
              <w:t>Request for Proposal</w:t>
            </w:r>
          </w:p>
        </w:tc>
      </w:tr>
      <w:tr w:rsidR="00B51518" w:rsidRPr="00720B1A" w14:paraId="7DFE3C5E" w14:textId="77777777" w:rsidTr="00BA4F52">
        <w:tc>
          <w:tcPr>
            <w:tcW w:w="2497" w:type="dxa"/>
            <w:shd w:val="clear" w:color="auto" w:fill="auto"/>
            <w:vAlign w:val="center"/>
          </w:tcPr>
          <w:p w14:paraId="4570F199" w14:textId="77777777" w:rsidR="00B51518" w:rsidRPr="00720B1A" w:rsidRDefault="00B51518" w:rsidP="00E932B5">
            <w:pPr>
              <w:pStyle w:val="DefaultText"/>
              <w:widowControl/>
              <w:rPr>
                <w:rStyle w:val="InitialStyle"/>
                <w:rFonts w:ascii="Arial" w:hAnsi="Arial" w:cs="Arial"/>
                <w:b/>
                <w:bCs/>
              </w:rPr>
            </w:pPr>
            <w:r w:rsidRPr="00720B1A">
              <w:rPr>
                <w:rStyle w:val="InitialStyle"/>
                <w:rFonts w:ascii="Arial" w:hAnsi="Arial" w:cs="Arial"/>
                <w:b/>
                <w:bCs/>
              </w:rPr>
              <w:t>State</w:t>
            </w:r>
          </w:p>
        </w:tc>
        <w:tc>
          <w:tcPr>
            <w:tcW w:w="7645" w:type="dxa"/>
            <w:shd w:val="clear" w:color="auto" w:fill="auto"/>
            <w:vAlign w:val="center"/>
          </w:tcPr>
          <w:p w14:paraId="18F1595E" w14:textId="77777777" w:rsidR="00B51518" w:rsidRPr="00720B1A" w:rsidRDefault="00B51518" w:rsidP="00E932B5">
            <w:pPr>
              <w:pStyle w:val="DefaultText"/>
              <w:widowControl/>
              <w:rPr>
                <w:rStyle w:val="InitialStyle"/>
                <w:rFonts w:ascii="Arial" w:hAnsi="Arial" w:cs="Arial"/>
                <w:bCs/>
              </w:rPr>
            </w:pPr>
            <w:r w:rsidRPr="00720B1A">
              <w:rPr>
                <w:rStyle w:val="InitialStyle"/>
                <w:rFonts w:ascii="Arial" w:hAnsi="Arial" w:cs="Arial"/>
                <w:bCs/>
              </w:rPr>
              <w:t>State of Maine</w:t>
            </w:r>
          </w:p>
        </w:tc>
      </w:tr>
      <w:tr w:rsidR="00BA4F52" w:rsidRPr="00720B1A" w14:paraId="0075BE71" w14:textId="77777777" w:rsidTr="00BA4F52">
        <w:tc>
          <w:tcPr>
            <w:tcW w:w="2497" w:type="dxa"/>
            <w:shd w:val="clear" w:color="auto" w:fill="auto"/>
            <w:vAlign w:val="center"/>
          </w:tcPr>
          <w:p w14:paraId="2147DA7F" w14:textId="57352676" w:rsidR="00BA4F52" w:rsidRPr="00720B1A" w:rsidRDefault="004D0D56" w:rsidP="00E932B5">
            <w:pPr>
              <w:pStyle w:val="DefaultText"/>
              <w:widowControl/>
              <w:rPr>
                <w:rStyle w:val="InitialStyle"/>
                <w:rFonts w:ascii="Arial" w:hAnsi="Arial" w:cs="Arial"/>
                <w:b/>
                <w:bCs/>
              </w:rPr>
            </w:pPr>
            <w:r w:rsidRPr="00720B1A">
              <w:rPr>
                <w:rStyle w:val="InitialStyle"/>
                <w:rFonts w:ascii="Arial" w:hAnsi="Arial" w:cs="Arial"/>
                <w:b/>
                <w:bCs/>
              </w:rPr>
              <w:t>MBES</w:t>
            </w:r>
          </w:p>
        </w:tc>
        <w:tc>
          <w:tcPr>
            <w:tcW w:w="7645" w:type="dxa"/>
            <w:shd w:val="clear" w:color="auto" w:fill="auto"/>
            <w:vAlign w:val="center"/>
          </w:tcPr>
          <w:p w14:paraId="5C95F8C6" w14:textId="6033ADA4" w:rsidR="00BA4F52" w:rsidRPr="00720B1A" w:rsidRDefault="004D0D56" w:rsidP="00E932B5">
            <w:pPr>
              <w:pStyle w:val="DefaultText"/>
              <w:widowControl/>
              <w:rPr>
                <w:rStyle w:val="InitialStyle"/>
                <w:rFonts w:ascii="Arial" w:hAnsi="Arial" w:cs="Arial"/>
                <w:bCs/>
              </w:rPr>
            </w:pPr>
            <w:r w:rsidRPr="00720B1A">
              <w:rPr>
                <w:rStyle w:val="InitialStyle"/>
                <w:rFonts w:ascii="Arial" w:hAnsi="Arial" w:cs="Arial"/>
                <w:bCs/>
              </w:rPr>
              <w:t>Multibeam Echosounder</w:t>
            </w:r>
          </w:p>
        </w:tc>
      </w:tr>
      <w:tr w:rsidR="00BA4F52" w:rsidRPr="00720B1A" w14:paraId="516CEFA0" w14:textId="77777777" w:rsidTr="00BA4F52">
        <w:tc>
          <w:tcPr>
            <w:tcW w:w="2497" w:type="dxa"/>
            <w:shd w:val="clear" w:color="auto" w:fill="auto"/>
            <w:vAlign w:val="center"/>
          </w:tcPr>
          <w:p w14:paraId="6CF391DB" w14:textId="15D89CC3" w:rsidR="00BA4F52" w:rsidRPr="00720B1A" w:rsidRDefault="002576BB" w:rsidP="00E932B5">
            <w:pPr>
              <w:pStyle w:val="DefaultText"/>
              <w:widowControl/>
              <w:rPr>
                <w:rStyle w:val="InitialStyle"/>
                <w:rFonts w:ascii="Arial" w:hAnsi="Arial" w:cs="Arial"/>
                <w:b/>
                <w:bCs/>
              </w:rPr>
            </w:pPr>
            <w:r w:rsidRPr="00720B1A">
              <w:rPr>
                <w:rStyle w:val="InitialStyle"/>
                <w:rFonts w:ascii="Arial" w:hAnsi="Arial" w:cs="Arial"/>
                <w:b/>
                <w:bCs/>
              </w:rPr>
              <w:t>MCP</w:t>
            </w:r>
          </w:p>
        </w:tc>
        <w:tc>
          <w:tcPr>
            <w:tcW w:w="7645" w:type="dxa"/>
            <w:shd w:val="clear" w:color="auto" w:fill="auto"/>
            <w:vAlign w:val="center"/>
          </w:tcPr>
          <w:p w14:paraId="572F6CC7" w14:textId="76C61BD6" w:rsidR="00BA4F52" w:rsidRPr="00720B1A" w:rsidRDefault="002576BB" w:rsidP="00E932B5">
            <w:pPr>
              <w:pStyle w:val="DefaultText"/>
              <w:widowControl/>
              <w:rPr>
                <w:rStyle w:val="InitialStyle"/>
                <w:rFonts w:ascii="Arial" w:hAnsi="Arial" w:cs="Arial"/>
                <w:bCs/>
              </w:rPr>
            </w:pPr>
            <w:r w:rsidRPr="00720B1A">
              <w:rPr>
                <w:rStyle w:val="InitialStyle"/>
                <w:rFonts w:ascii="Arial" w:hAnsi="Arial" w:cs="Arial"/>
                <w:bCs/>
              </w:rPr>
              <w:t>Maine Coastal Program</w:t>
            </w:r>
          </w:p>
        </w:tc>
      </w:tr>
      <w:tr w:rsidR="00BA4F52" w:rsidRPr="00720B1A" w14:paraId="2140ECDE" w14:textId="77777777" w:rsidTr="00BA4F52">
        <w:tc>
          <w:tcPr>
            <w:tcW w:w="2497" w:type="dxa"/>
            <w:shd w:val="clear" w:color="auto" w:fill="auto"/>
            <w:vAlign w:val="center"/>
          </w:tcPr>
          <w:p w14:paraId="1F12DC52" w14:textId="7B7A856D" w:rsidR="00BA4F52" w:rsidRPr="00720B1A" w:rsidRDefault="00720B1A" w:rsidP="00E932B5">
            <w:pPr>
              <w:pStyle w:val="DefaultText"/>
              <w:widowControl/>
              <w:rPr>
                <w:rStyle w:val="InitialStyle"/>
                <w:rFonts w:ascii="Arial" w:hAnsi="Arial" w:cs="Arial"/>
                <w:b/>
                <w:bCs/>
              </w:rPr>
            </w:pPr>
            <w:r w:rsidRPr="00720B1A">
              <w:rPr>
                <w:rStyle w:val="InitialStyle"/>
                <w:rFonts w:ascii="Arial" w:hAnsi="Arial" w:cs="Arial"/>
                <w:b/>
                <w:bCs/>
              </w:rPr>
              <w:t>MCMI</w:t>
            </w:r>
          </w:p>
        </w:tc>
        <w:tc>
          <w:tcPr>
            <w:tcW w:w="7645" w:type="dxa"/>
            <w:shd w:val="clear" w:color="auto" w:fill="auto"/>
            <w:vAlign w:val="center"/>
          </w:tcPr>
          <w:p w14:paraId="319AF8A0" w14:textId="145AC4A8" w:rsidR="00BA4F52" w:rsidRPr="00720B1A" w:rsidRDefault="00720B1A" w:rsidP="00E932B5">
            <w:pPr>
              <w:pStyle w:val="DefaultText"/>
              <w:widowControl/>
              <w:rPr>
                <w:rStyle w:val="InitialStyle"/>
                <w:rFonts w:ascii="Arial" w:hAnsi="Arial" w:cs="Arial"/>
                <w:bCs/>
              </w:rPr>
            </w:pPr>
            <w:r w:rsidRPr="00720B1A">
              <w:rPr>
                <w:rStyle w:val="InitialStyle"/>
                <w:rFonts w:ascii="Arial" w:hAnsi="Arial" w:cs="Arial"/>
                <w:bCs/>
              </w:rPr>
              <w:t>Maine Coastal Mapping Initiative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53A9F232" w:rsidR="00E82FB4" w:rsidRPr="002576BB" w:rsidRDefault="00D82630"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2576BB">
        <w:rPr>
          <w:rStyle w:val="InitialStyle"/>
          <w:rFonts w:ascii="Arial" w:hAnsi="Arial" w:cs="Arial"/>
          <w:b/>
          <w:bCs/>
          <w:sz w:val="28"/>
          <w:szCs w:val="28"/>
        </w:rPr>
        <w:t>Maine</w:t>
      </w:r>
      <w:r w:rsidR="00DB2372" w:rsidRPr="002576BB">
        <w:rPr>
          <w:rStyle w:val="InitialStyle"/>
          <w:rFonts w:ascii="Arial" w:hAnsi="Arial" w:cs="Arial"/>
          <w:b/>
          <w:bCs/>
          <w:sz w:val="28"/>
          <w:szCs w:val="28"/>
        </w:rPr>
        <w:t xml:space="preserve"> -</w:t>
      </w:r>
      <w:r w:rsidR="00E82FB4" w:rsidRPr="002576BB">
        <w:rPr>
          <w:rStyle w:val="InitialStyle"/>
          <w:rFonts w:ascii="Arial" w:hAnsi="Arial" w:cs="Arial"/>
          <w:b/>
          <w:bCs/>
          <w:sz w:val="28"/>
          <w:szCs w:val="28"/>
        </w:rPr>
        <w:t xml:space="preserve"> Department </w:t>
      </w:r>
      <w:r w:rsidR="002576BB" w:rsidRPr="002576BB">
        <w:rPr>
          <w:rStyle w:val="InitialStyle"/>
          <w:rFonts w:ascii="Arial" w:hAnsi="Arial" w:cs="Arial"/>
          <w:b/>
          <w:bCs/>
          <w:sz w:val="28"/>
          <w:szCs w:val="28"/>
        </w:rPr>
        <w:t>of Marine Resources</w:t>
      </w:r>
    </w:p>
    <w:p w14:paraId="2F4C1518" w14:textId="090272BC" w:rsidR="00477943" w:rsidRPr="002576BB" w:rsidRDefault="002576BB" w:rsidP="00D82630">
      <w:pPr>
        <w:pStyle w:val="DefaultText"/>
        <w:widowControl/>
        <w:jc w:val="center"/>
        <w:rPr>
          <w:rStyle w:val="InitialStyle"/>
          <w:rFonts w:ascii="Arial" w:hAnsi="Arial" w:cs="Arial"/>
          <w:b/>
          <w:bCs/>
          <w:sz w:val="28"/>
          <w:szCs w:val="28"/>
        </w:rPr>
      </w:pPr>
      <w:r w:rsidRPr="002576BB">
        <w:rPr>
          <w:rStyle w:val="InitialStyle"/>
          <w:rFonts w:ascii="Arial" w:hAnsi="Arial" w:cs="Arial"/>
          <w:bCs/>
          <w:i/>
          <w:sz w:val="28"/>
          <w:szCs w:val="28"/>
        </w:rPr>
        <w:t>Maine Coastal Program</w:t>
      </w:r>
    </w:p>
    <w:p w14:paraId="14D216B5" w14:textId="78FE88E6"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0D3F53">
        <w:rPr>
          <w:rStyle w:val="InitialStyle"/>
          <w:rFonts w:ascii="Arial" w:hAnsi="Arial" w:cs="Arial"/>
          <w:b/>
          <w:bCs/>
          <w:sz w:val="28"/>
          <w:szCs w:val="28"/>
        </w:rPr>
        <w:t xml:space="preserve"> 202101009</w:t>
      </w:r>
    </w:p>
    <w:p w14:paraId="7F3B9014" w14:textId="77777777" w:rsidR="002576BB" w:rsidRPr="00A67F32" w:rsidRDefault="002576BB" w:rsidP="002576BB">
      <w:pPr>
        <w:pStyle w:val="DefaultText"/>
        <w:widowControl/>
        <w:jc w:val="center"/>
        <w:rPr>
          <w:rStyle w:val="InitialStyle"/>
          <w:rFonts w:ascii="Arial" w:hAnsi="Arial" w:cs="Arial"/>
          <w:b/>
          <w:bCs/>
          <w:sz w:val="28"/>
          <w:szCs w:val="28"/>
          <w:u w:val="single"/>
        </w:rPr>
      </w:pPr>
      <w:r w:rsidRPr="00A67F32">
        <w:rPr>
          <w:rStyle w:val="InitialStyle"/>
          <w:rFonts w:ascii="Arial" w:hAnsi="Arial" w:cs="Arial"/>
          <w:b/>
          <w:bCs/>
          <w:sz w:val="28"/>
          <w:szCs w:val="28"/>
          <w:u w:val="single"/>
        </w:rPr>
        <w:t>Hydrographer Services for the Maine Coastal Mapping Initiative</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065D718E" w:rsidR="00095BA3" w:rsidRDefault="00E82FB4" w:rsidP="004F0520">
      <w:pPr>
        <w:rPr>
          <w:rFonts w:ascii="Arial" w:hAnsi="Arial" w:cs="Arial"/>
          <w:sz w:val="24"/>
          <w:szCs w:val="24"/>
        </w:rPr>
      </w:pPr>
      <w:r w:rsidRPr="00762AA5">
        <w:rPr>
          <w:rFonts w:ascii="Arial" w:hAnsi="Arial" w:cs="Arial"/>
          <w:sz w:val="24"/>
          <w:szCs w:val="24"/>
        </w:rPr>
        <w:t>The</w:t>
      </w:r>
      <w:r w:rsidR="002576BB">
        <w:rPr>
          <w:rFonts w:ascii="Arial" w:hAnsi="Arial" w:cs="Arial"/>
          <w:sz w:val="24"/>
          <w:szCs w:val="24"/>
        </w:rPr>
        <w:t xml:space="preserve"> </w:t>
      </w:r>
      <w:r w:rsidR="00881A67">
        <w:rPr>
          <w:rFonts w:ascii="Arial" w:hAnsi="Arial" w:cs="Arial"/>
          <w:sz w:val="24"/>
          <w:szCs w:val="24"/>
        </w:rPr>
        <w:t xml:space="preserve">Maine Coastal Program (MCP) within the </w:t>
      </w:r>
      <w:r w:rsidR="002576BB">
        <w:rPr>
          <w:rFonts w:ascii="Arial" w:hAnsi="Arial" w:cs="Arial"/>
          <w:sz w:val="24"/>
          <w:szCs w:val="24"/>
        </w:rPr>
        <w:t>Maine Department of Marine Resources</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is seeking</w:t>
      </w:r>
      <w:r w:rsidRPr="002576BB">
        <w:rPr>
          <w:rFonts w:ascii="Arial" w:hAnsi="Arial" w:cs="Arial"/>
          <w:sz w:val="24"/>
          <w:szCs w:val="24"/>
        </w:rPr>
        <w:t xml:space="preserve"> </w:t>
      </w:r>
      <w:r w:rsidR="002576BB" w:rsidRPr="002576BB">
        <w:rPr>
          <w:rFonts w:ascii="Arial" w:hAnsi="Arial" w:cs="Arial"/>
          <w:sz w:val="24"/>
          <w:szCs w:val="24"/>
        </w:rPr>
        <w:t>proposals for operating a multibeam sonar system on a pre-determined vessel</w:t>
      </w:r>
      <w:r w:rsidR="00706BD9">
        <w:rPr>
          <w:rFonts w:ascii="Arial" w:hAnsi="Arial" w:cs="Arial"/>
          <w:sz w:val="24"/>
          <w:szCs w:val="24"/>
        </w:rPr>
        <w:t>,</w:t>
      </w:r>
      <w:r w:rsidR="002576BB" w:rsidRPr="002576BB">
        <w:rPr>
          <w:rFonts w:ascii="Arial" w:hAnsi="Arial" w:cs="Arial"/>
          <w:sz w:val="24"/>
          <w:szCs w:val="24"/>
        </w:rPr>
        <w:t xml:space="preserve"> </w:t>
      </w:r>
      <w:r w:rsidR="00706BD9" w:rsidRPr="002576BB">
        <w:rPr>
          <w:rFonts w:ascii="Arial" w:hAnsi="Arial" w:cs="Arial"/>
          <w:sz w:val="24"/>
          <w:szCs w:val="24"/>
        </w:rPr>
        <w:t>providing services as a field marine geologist</w:t>
      </w:r>
      <w:r w:rsidR="00706BD9">
        <w:rPr>
          <w:rFonts w:ascii="Arial" w:hAnsi="Arial" w:cs="Arial"/>
          <w:sz w:val="24"/>
          <w:szCs w:val="24"/>
        </w:rPr>
        <w:t>,</w:t>
      </w:r>
      <w:r w:rsidR="00706BD9" w:rsidRPr="002576BB">
        <w:rPr>
          <w:rFonts w:ascii="Arial" w:hAnsi="Arial" w:cs="Arial"/>
          <w:sz w:val="24"/>
          <w:szCs w:val="24"/>
        </w:rPr>
        <w:t xml:space="preserve"> </w:t>
      </w:r>
      <w:r w:rsidR="002576BB" w:rsidRPr="002576BB">
        <w:rPr>
          <w:rFonts w:ascii="Arial" w:hAnsi="Arial" w:cs="Arial"/>
          <w:sz w:val="24"/>
          <w:szCs w:val="24"/>
        </w:rPr>
        <w:t>and synthesizing all collected data</w:t>
      </w:r>
      <w:r w:rsidR="00706BD9">
        <w:rPr>
          <w:rFonts w:ascii="Arial" w:hAnsi="Arial" w:cs="Arial"/>
          <w:sz w:val="24"/>
          <w:szCs w:val="24"/>
        </w:rPr>
        <w:t xml:space="preserve"> into technical reports and data deliverables</w:t>
      </w:r>
      <w:r w:rsidR="002576BB" w:rsidRPr="002576BB">
        <w:rPr>
          <w:rFonts w:ascii="Arial" w:hAnsi="Arial" w:cs="Arial"/>
          <w:sz w:val="24"/>
          <w:szCs w:val="24"/>
        </w:rPr>
        <w:t>,</w:t>
      </w:r>
      <w:r w:rsidR="00E03893">
        <w:rPr>
          <w:rFonts w:ascii="Arial" w:hAnsi="Arial" w:cs="Arial"/>
          <w:sz w:val="24"/>
          <w:szCs w:val="24"/>
        </w:rPr>
        <w:t xml:space="preserve">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74D0353F" w14:textId="77777777" w:rsidR="00881A67" w:rsidRPr="00881A67" w:rsidRDefault="00881A67" w:rsidP="00881A67">
      <w:pPr>
        <w:rPr>
          <w:rFonts w:ascii="Arial" w:hAnsi="Arial" w:cs="Arial"/>
          <w:sz w:val="24"/>
          <w:szCs w:val="24"/>
        </w:rPr>
      </w:pPr>
    </w:p>
    <w:p w14:paraId="2AA39BE9" w14:textId="49DA171D" w:rsidR="00881A67" w:rsidRPr="00762AA5" w:rsidRDefault="00881A67" w:rsidP="00881A67">
      <w:pPr>
        <w:rPr>
          <w:rFonts w:ascii="Arial" w:hAnsi="Arial" w:cs="Arial"/>
          <w:sz w:val="24"/>
          <w:szCs w:val="24"/>
        </w:rPr>
      </w:pPr>
      <w:r w:rsidRPr="00881A67">
        <w:rPr>
          <w:rFonts w:ascii="Arial" w:hAnsi="Arial" w:cs="Arial"/>
          <w:sz w:val="24"/>
          <w:szCs w:val="24"/>
        </w:rPr>
        <w:t>The</w:t>
      </w:r>
      <w:r w:rsidR="00720B1A">
        <w:rPr>
          <w:rFonts w:ascii="Arial" w:hAnsi="Arial" w:cs="Arial"/>
          <w:sz w:val="24"/>
          <w:szCs w:val="24"/>
        </w:rPr>
        <w:t xml:space="preserve"> Maine Coastal Mapping Initiative (</w:t>
      </w:r>
      <w:r w:rsidRPr="00881A67">
        <w:rPr>
          <w:rFonts w:ascii="Arial" w:hAnsi="Arial" w:cs="Arial"/>
          <w:sz w:val="24"/>
          <w:szCs w:val="24"/>
        </w:rPr>
        <w:t>MCMI</w:t>
      </w:r>
      <w:r w:rsidR="00720B1A">
        <w:rPr>
          <w:rFonts w:ascii="Arial" w:hAnsi="Arial" w:cs="Arial"/>
          <w:sz w:val="24"/>
          <w:szCs w:val="24"/>
        </w:rPr>
        <w:t>)</w:t>
      </w:r>
      <w:r w:rsidRPr="00881A67">
        <w:rPr>
          <w:rFonts w:ascii="Arial" w:hAnsi="Arial" w:cs="Arial"/>
          <w:sz w:val="24"/>
          <w:szCs w:val="24"/>
        </w:rPr>
        <w:t xml:space="preserve"> acquires seafloor and marine habitat information including bathymetry and backscatter data, sediment information, fauna type and abundance, and water column data. The data contribute to numerous ongoing efforts including assessment of nearshore sand movement over time to inform beach nourishment projects, investigations of cable areas and other State Submerged Lands Programs interest areas, </w:t>
      </w:r>
      <w:r w:rsidR="00544181">
        <w:rPr>
          <w:rFonts w:ascii="Arial" w:hAnsi="Arial" w:cs="Arial"/>
          <w:sz w:val="24"/>
          <w:szCs w:val="24"/>
        </w:rPr>
        <w:t xml:space="preserve">mapping of fisheries management areas, </w:t>
      </w:r>
      <w:r w:rsidRPr="00881A67">
        <w:rPr>
          <w:rFonts w:ascii="Arial" w:hAnsi="Arial" w:cs="Arial"/>
          <w:sz w:val="24"/>
          <w:szCs w:val="24"/>
        </w:rPr>
        <w:t>marine habitat modeling</w:t>
      </w:r>
      <w:r w:rsidR="00544181">
        <w:rPr>
          <w:rFonts w:ascii="Arial" w:hAnsi="Arial" w:cs="Arial"/>
          <w:sz w:val="24"/>
          <w:szCs w:val="24"/>
        </w:rPr>
        <w:t>, and marine planning</w:t>
      </w:r>
      <w:r w:rsidRPr="00881A67">
        <w:rPr>
          <w:rFonts w:ascii="Arial" w:hAnsi="Arial" w:cs="Arial"/>
          <w:sz w:val="24"/>
          <w:szCs w:val="24"/>
        </w:rPr>
        <w:t>. This project als</w:t>
      </w:r>
      <w:r w:rsidR="00544181">
        <w:rPr>
          <w:rFonts w:ascii="Arial" w:hAnsi="Arial" w:cs="Arial"/>
          <w:sz w:val="24"/>
          <w:szCs w:val="24"/>
        </w:rPr>
        <w:t xml:space="preserve">o </w:t>
      </w:r>
      <w:r w:rsidRPr="00881A67">
        <w:rPr>
          <w:rFonts w:ascii="Arial" w:hAnsi="Arial" w:cs="Arial"/>
          <w:sz w:val="24"/>
          <w:szCs w:val="24"/>
        </w:rPr>
        <w:t>provides new data that are incorporated into National Oceanic and Atmospheric Administration (NOAA) nautical charts. These data are acquired and processed to meet Office of Coast Survey bathymetry standards and are shared with the UNH-NOAA Joint Hydrographic Center / Center for Coastal and Ocean Mapping for review.</w:t>
      </w:r>
    </w:p>
    <w:p w14:paraId="4FC35577" w14:textId="77777777" w:rsidR="00095BA3" w:rsidRPr="00762AA5"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53B75">
        <w:rPr>
          <w:rFonts w:ascii="Arial" w:hAnsi="Arial" w:cs="Arial"/>
          <w:b/>
          <w:sz w:val="24"/>
          <w:szCs w:val="24"/>
        </w:rPr>
        <w:t>General Provisions</w:t>
      </w:r>
      <w:bookmarkEnd w:id="7"/>
      <w:bookmarkEnd w:id="8"/>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9"/>
      <w:bookmarkEnd w:id="10"/>
    </w:p>
    <w:p w14:paraId="2C899B82" w14:textId="77777777" w:rsidR="00C249BB" w:rsidRPr="004F0520" w:rsidRDefault="00C249BB" w:rsidP="004F0520">
      <w:pPr>
        <w:rPr>
          <w:rFonts w:ascii="Arial" w:hAnsi="Arial" w:cs="Arial"/>
          <w:sz w:val="24"/>
          <w:szCs w:val="24"/>
        </w:rPr>
      </w:pPr>
    </w:p>
    <w:p w14:paraId="735A7C31" w14:textId="0C0A320B" w:rsidR="00735C0A" w:rsidRPr="00E05EE0" w:rsidRDefault="00E05EE0" w:rsidP="004F0520">
      <w:pPr>
        <w:rPr>
          <w:rFonts w:ascii="Arial" w:hAnsi="Arial" w:cs="Arial"/>
          <w:sz w:val="24"/>
          <w:szCs w:val="24"/>
        </w:rPr>
      </w:pPr>
      <w:r w:rsidRPr="00E05EE0">
        <w:rPr>
          <w:rFonts w:ascii="Arial" w:hAnsi="Arial" w:cs="Arial"/>
          <w:sz w:val="24"/>
          <w:szCs w:val="24"/>
        </w:rPr>
        <w:t>All interested parties are invited to submit bids in response to this Request for Proposals.</w:t>
      </w:r>
    </w:p>
    <w:p w14:paraId="7E2E8C9C" w14:textId="77777777" w:rsidR="00E05EE0" w:rsidRPr="00762AA5" w:rsidRDefault="00E05EE0"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762AA5">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62AA5" w:rsidRDefault="00F53B75" w:rsidP="00F53B75">
      <w:pPr>
        <w:pStyle w:val="ListParagraph"/>
        <w:ind w:left="360"/>
        <w:rPr>
          <w:rFonts w:ascii="Arial" w:hAnsi="Arial" w:cs="Arial"/>
          <w:sz w:val="24"/>
          <w:szCs w:val="24"/>
        </w:rPr>
      </w:pPr>
    </w:p>
    <w:p w14:paraId="4DC51E87" w14:textId="249A8765"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2700872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w:t>
      </w:r>
      <w:r w:rsidR="00FF0A89">
        <w:rPr>
          <w:rFonts w:ascii="Arial" w:hAnsi="Arial" w:cs="Arial"/>
          <w:sz w:val="24"/>
          <w:szCs w:val="24"/>
        </w:rPr>
        <w:t xml:space="preserve"> four</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A3013B" w:rsidRPr="00A3013B"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A3013B" w:rsidRDefault="00F53B75" w:rsidP="007955F7">
            <w:pPr>
              <w:rPr>
                <w:rFonts w:ascii="Arial" w:hAnsi="Arial" w:cs="Arial"/>
                <w:sz w:val="24"/>
                <w:szCs w:val="24"/>
              </w:rPr>
            </w:pPr>
            <w:r w:rsidRPr="00A3013B">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61CCB94D" w:rsidR="00F53B75" w:rsidRPr="00A3013B" w:rsidRDefault="00485A42" w:rsidP="00583A7B">
            <w:pPr>
              <w:jc w:val="center"/>
              <w:rPr>
                <w:rFonts w:ascii="Arial" w:hAnsi="Arial" w:cs="Arial"/>
                <w:sz w:val="24"/>
                <w:szCs w:val="24"/>
              </w:rPr>
            </w:pPr>
            <w:r w:rsidRPr="00A3013B">
              <w:rPr>
                <w:rFonts w:ascii="Arial" w:hAnsi="Arial" w:cs="Arial"/>
                <w:sz w:val="24"/>
                <w:szCs w:val="24"/>
              </w:rPr>
              <w:t>March 15, 2021</w:t>
            </w:r>
          </w:p>
        </w:tc>
        <w:tc>
          <w:tcPr>
            <w:tcW w:w="2520" w:type="dxa"/>
            <w:tcBorders>
              <w:top w:val="double" w:sz="4" w:space="0" w:color="auto"/>
            </w:tcBorders>
            <w:shd w:val="clear" w:color="auto" w:fill="auto"/>
          </w:tcPr>
          <w:p w14:paraId="6B06294F" w14:textId="27814CB5" w:rsidR="00F53B75" w:rsidRPr="00A3013B" w:rsidRDefault="00485A42" w:rsidP="00583A7B">
            <w:pPr>
              <w:jc w:val="center"/>
              <w:rPr>
                <w:rFonts w:ascii="Arial" w:hAnsi="Arial" w:cs="Arial"/>
                <w:sz w:val="24"/>
                <w:szCs w:val="24"/>
              </w:rPr>
            </w:pPr>
            <w:r w:rsidRPr="00A3013B">
              <w:rPr>
                <w:rFonts w:ascii="Arial" w:hAnsi="Arial" w:cs="Arial"/>
                <w:sz w:val="24"/>
                <w:szCs w:val="24"/>
              </w:rPr>
              <w:t>March 15, 2022</w:t>
            </w:r>
          </w:p>
        </w:tc>
      </w:tr>
      <w:tr w:rsidR="00A3013B" w:rsidRPr="00A3013B" w14:paraId="1BBAD6AB" w14:textId="77777777" w:rsidTr="00616DCB">
        <w:trPr>
          <w:trHeight w:val="276"/>
        </w:trPr>
        <w:tc>
          <w:tcPr>
            <w:tcW w:w="5385" w:type="dxa"/>
            <w:shd w:val="clear" w:color="auto" w:fill="auto"/>
          </w:tcPr>
          <w:p w14:paraId="4CF4EB99" w14:textId="77777777" w:rsidR="00F53B75" w:rsidRPr="00A3013B" w:rsidRDefault="00F53B75" w:rsidP="007955F7">
            <w:pPr>
              <w:rPr>
                <w:rFonts w:ascii="Arial" w:hAnsi="Arial" w:cs="Arial"/>
                <w:sz w:val="24"/>
                <w:szCs w:val="24"/>
              </w:rPr>
            </w:pPr>
            <w:r w:rsidRPr="00A3013B">
              <w:rPr>
                <w:rFonts w:ascii="Arial" w:hAnsi="Arial" w:cs="Arial"/>
                <w:sz w:val="24"/>
                <w:szCs w:val="24"/>
              </w:rPr>
              <w:t>Renewal Period #1</w:t>
            </w:r>
          </w:p>
        </w:tc>
        <w:tc>
          <w:tcPr>
            <w:tcW w:w="2340" w:type="dxa"/>
            <w:shd w:val="clear" w:color="auto" w:fill="auto"/>
          </w:tcPr>
          <w:p w14:paraId="6AFF230C" w14:textId="25B4A3CC" w:rsidR="00F53B75" w:rsidRPr="00A3013B" w:rsidRDefault="003237BC" w:rsidP="00583A7B">
            <w:pPr>
              <w:jc w:val="center"/>
              <w:rPr>
                <w:rFonts w:ascii="Arial" w:hAnsi="Arial" w:cs="Arial"/>
                <w:sz w:val="24"/>
                <w:szCs w:val="24"/>
              </w:rPr>
            </w:pPr>
            <w:r w:rsidRPr="00A3013B">
              <w:rPr>
                <w:rFonts w:ascii="Arial" w:hAnsi="Arial" w:cs="Arial"/>
                <w:sz w:val="24"/>
                <w:szCs w:val="24"/>
              </w:rPr>
              <w:t>March 15, 2022</w:t>
            </w:r>
          </w:p>
        </w:tc>
        <w:tc>
          <w:tcPr>
            <w:tcW w:w="2520" w:type="dxa"/>
            <w:shd w:val="clear" w:color="auto" w:fill="auto"/>
          </w:tcPr>
          <w:p w14:paraId="58F074BA" w14:textId="77C2689E" w:rsidR="00F53B75" w:rsidRPr="00A3013B" w:rsidRDefault="003237BC" w:rsidP="00583A7B">
            <w:pPr>
              <w:jc w:val="center"/>
              <w:rPr>
                <w:rFonts w:ascii="Arial" w:hAnsi="Arial" w:cs="Arial"/>
                <w:sz w:val="24"/>
                <w:szCs w:val="24"/>
              </w:rPr>
            </w:pPr>
            <w:r w:rsidRPr="00A3013B">
              <w:rPr>
                <w:rFonts w:ascii="Arial" w:hAnsi="Arial" w:cs="Arial"/>
                <w:sz w:val="24"/>
                <w:szCs w:val="24"/>
              </w:rPr>
              <w:t>March 15, 2023</w:t>
            </w:r>
          </w:p>
        </w:tc>
      </w:tr>
      <w:tr w:rsidR="00A3013B" w:rsidRPr="00A3013B" w14:paraId="580C9936" w14:textId="77777777" w:rsidTr="00616DCB">
        <w:trPr>
          <w:trHeight w:val="276"/>
        </w:trPr>
        <w:tc>
          <w:tcPr>
            <w:tcW w:w="5385" w:type="dxa"/>
            <w:shd w:val="clear" w:color="auto" w:fill="auto"/>
          </w:tcPr>
          <w:p w14:paraId="69CA2274" w14:textId="77777777" w:rsidR="00F53B75" w:rsidRPr="00A3013B" w:rsidRDefault="00F53B75" w:rsidP="007955F7">
            <w:pPr>
              <w:rPr>
                <w:rFonts w:ascii="Arial" w:hAnsi="Arial" w:cs="Arial"/>
                <w:sz w:val="24"/>
                <w:szCs w:val="24"/>
              </w:rPr>
            </w:pPr>
            <w:r w:rsidRPr="00A3013B">
              <w:rPr>
                <w:rFonts w:ascii="Arial" w:hAnsi="Arial" w:cs="Arial"/>
                <w:sz w:val="24"/>
                <w:szCs w:val="24"/>
              </w:rPr>
              <w:t>Renewal Period #2</w:t>
            </w:r>
          </w:p>
        </w:tc>
        <w:tc>
          <w:tcPr>
            <w:tcW w:w="2340" w:type="dxa"/>
            <w:shd w:val="clear" w:color="auto" w:fill="auto"/>
          </w:tcPr>
          <w:p w14:paraId="0A98AF29" w14:textId="68FE3F27" w:rsidR="00F53B75" w:rsidRPr="00A3013B" w:rsidRDefault="00955808" w:rsidP="00583A7B">
            <w:pPr>
              <w:jc w:val="center"/>
              <w:rPr>
                <w:rFonts w:ascii="Arial" w:hAnsi="Arial" w:cs="Arial"/>
                <w:sz w:val="24"/>
                <w:szCs w:val="24"/>
              </w:rPr>
            </w:pPr>
            <w:r w:rsidRPr="00A3013B">
              <w:rPr>
                <w:rFonts w:ascii="Arial" w:hAnsi="Arial" w:cs="Arial"/>
                <w:sz w:val="24"/>
                <w:szCs w:val="24"/>
              </w:rPr>
              <w:t>March 15, 2023</w:t>
            </w:r>
          </w:p>
        </w:tc>
        <w:tc>
          <w:tcPr>
            <w:tcW w:w="2520" w:type="dxa"/>
            <w:shd w:val="clear" w:color="auto" w:fill="auto"/>
          </w:tcPr>
          <w:p w14:paraId="1E846468" w14:textId="790DB836" w:rsidR="00F53B75" w:rsidRPr="00A3013B" w:rsidRDefault="00955808" w:rsidP="00583A7B">
            <w:pPr>
              <w:jc w:val="center"/>
              <w:rPr>
                <w:rFonts w:ascii="Arial" w:hAnsi="Arial" w:cs="Arial"/>
                <w:sz w:val="24"/>
                <w:szCs w:val="24"/>
              </w:rPr>
            </w:pPr>
            <w:r w:rsidRPr="00A3013B">
              <w:rPr>
                <w:rFonts w:ascii="Arial" w:hAnsi="Arial" w:cs="Arial"/>
                <w:sz w:val="24"/>
                <w:szCs w:val="24"/>
              </w:rPr>
              <w:t>March 15, 2024</w:t>
            </w:r>
          </w:p>
        </w:tc>
      </w:tr>
      <w:tr w:rsidR="00A3013B" w:rsidRPr="00A3013B" w14:paraId="01C8D835" w14:textId="77777777" w:rsidTr="00616DCB">
        <w:trPr>
          <w:trHeight w:val="276"/>
        </w:trPr>
        <w:tc>
          <w:tcPr>
            <w:tcW w:w="5385" w:type="dxa"/>
            <w:shd w:val="clear" w:color="auto" w:fill="auto"/>
          </w:tcPr>
          <w:p w14:paraId="4B122ED5" w14:textId="18C38B30" w:rsidR="00A3013B" w:rsidRPr="00A3013B" w:rsidRDefault="00A3013B" w:rsidP="00A3013B">
            <w:pPr>
              <w:rPr>
                <w:rFonts w:ascii="Arial" w:hAnsi="Arial" w:cs="Arial"/>
                <w:sz w:val="24"/>
                <w:szCs w:val="24"/>
              </w:rPr>
            </w:pPr>
            <w:r w:rsidRPr="00A3013B">
              <w:rPr>
                <w:rFonts w:ascii="Arial" w:hAnsi="Arial" w:cs="Arial"/>
                <w:sz w:val="24"/>
                <w:szCs w:val="24"/>
              </w:rPr>
              <w:t>Renewal Period #3</w:t>
            </w:r>
          </w:p>
        </w:tc>
        <w:tc>
          <w:tcPr>
            <w:tcW w:w="2340" w:type="dxa"/>
            <w:shd w:val="clear" w:color="auto" w:fill="auto"/>
          </w:tcPr>
          <w:p w14:paraId="139B7C58" w14:textId="02F940E4" w:rsidR="00A3013B" w:rsidRPr="00A3013B" w:rsidRDefault="00A3013B" w:rsidP="00A3013B">
            <w:pPr>
              <w:jc w:val="center"/>
              <w:rPr>
                <w:rFonts w:ascii="Arial" w:hAnsi="Arial" w:cs="Arial"/>
                <w:sz w:val="24"/>
                <w:szCs w:val="24"/>
              </w:rPr>
            </w:pPr>
            <w:r w:rsidRPr="00A3013B">
              <w:rPr>
                <w:rFonts w:ascii="Arial" w:hAnsi="Arial" w:cs="Arial"/>
                <w:sz w:val="24"/>
                <w:szCs w:val="24"/>
              </w:rPr>
              <w:t>March 15, 2024</w:t>
            </w:r>
          </w:p>
        </w:tc>
        <w:tc>
          <w:tcPr>
            <w:tcW w:w="2520" w:type="dxa"/>
            <w:shd w:val="clear" w:color="auto" w:fill="auto"/>
          </w:tcPr>
          <w:p w14:paraId="4EFE0313" w14:textId="07F29FF0" w:rsidR="00A3013B" w:rsidRPr="00A3013B" w:rsidRDefault="00A3013B" w:rsidP="00A3013B">
            <w:pPr>
              <w:jc w:val="center"/>
              <w:rPr>
                <w:rFonts w:ascii="Arial" w:hAnsi="Arial" w:cs="Arial"/>
                <w:sz w:val="24"/>
                <w:szCs w:val="24"/>
              </w:rPr>
            </w:pPr>
            <w:r w:rsidRPr="00A3013B">
              <w:rPr>
                <w:rFonts w:ascii="Arial" w:hAnsi="Arial" w:cs="Arial"/>
                <w:sz w:val="24"/>
                <w:szCs w:val="24"/>
              </w:rPr>
              <w:t>March 15, 2025</w:t>
            </w:r>
          </w:p>
        </w:tc>
      </w:tr>
      <w:tr w:rsidR="00A3013B" w:rsidRPr="00A3013B" w14:paraId="490DF439" w14:textId="77777777" w:rsidTr="00616DCB">
        <w:trPr>
          <w:trHeight w:val="276"/>
        </w:trPr>
        <w:tc>
          <w:tcPr>
            <w:tcW w:w="5385" w:type="dxa"/>
            <w:shd w:val="clear" w:color="auto" w:fill="auto"/>
          </w:tcPr>
          <w:p w14:paraId="5721F8DD" w14:textId="6DEF458F" w:rsidR="00A3013B" w:rsidRPr="00A3013B" w:rsidRDefault="00A3013B" w:rsidP="00A3013B">
            <w:pPr>
              <w:rPr>
                <w:rFonts w:ascii="Arial" w:hAnsi="Arial" w:cs="Arial"/>
                <w:sz w:val="24"/>
                <w:szCs w:val="24"/>
              </w:rPr>
            </w:pPr>
            <w:r w:rsidRPr="00A3013B">
              <w:rPr>
                <w:rFonts w:ascii="Arial" w:hAnsi="Arial" w:cs="Arial"/>
                <w:sz w:val="24"/>
                <w:szCs w:val="24"/>
              </w:rPr>
              <w:t>Renewal Period #4</w:t>
            </w:r>
          </w:p>
        </w:tc>
        <w:tc>
          <w:tcPr>
            <w:tcW w:w="2340" w:type="dxa"/>
            <w:shd w:val="clear" w:color="auto" w:fill="auto"/>
          </w:tcPr>
          <w:p w14:paraId="4D551991" w14:textId="359845E9" w:rsidR="00A3013B" w:rsidRPr="00A3013B" w:rsidRDefault="00A3013B" w:rsidP="00A3013B">
            <w:pPr>
              <w:jc w:val="center"/>
              <w:rPr>
                <w:rFonts w:ascii="Arial" w:hAnsi="Arial" w:cs="Arial"/>
                <w:sz w:val="24"/>
                <w:szCs w:val="24"/>
              </w:rPr>
            </w:pPr>
            <w:r w:rsidRPr="00A3013B">
              <w:rPr>
                <w:rFonts w:ascii="Arial" w:hAnsi="Arial" w:cs="Arial"/>
                <w:sz w:val="24"/>
                <w:szCs w:val="24"/>
              </w:rPr>
              <w:t>March 15, 2025</w:t>
            </w:r>
          </w:p>
        </w:tc>
        <w:tc>
          <w:tcPr>
            <w:tcW w:w="2520" w:type="dxa"/>
            <w:shd w:val="clear" w:color="auto" w:fill="auto"/>
          </w:tcPr>
          <w:p w14:paraId="54C29D00" w14:textId="0AFA36C8" w:rsidR="00A3013B" w:rsidRPr="00A3013B" w:rsidRDefault="00A3013B" w:rsidP="00A3013B">
            <w:pPr>
              <w:jc w:val="center"/>
              <w:rPr>
                <w:rFonts w:ascii="Arial" w:hAnsi="Arial" w:cs="Arial"/>
                <w:sz w:val="24"/>
                <w:szCs w:val="24"/>
              </w:rPr>
            </w:pPr>
            <w:r w:rsidRPr="00A3013B">
              <w:rPr>
                <w:rFonts w:ascii="Arial" w:hAnsi="Arial" w:cs="Arial"/>
                <w:sz w:val="24"/>
                <w:szCs w:val="24"/>
              </w:rPr>
              <w:t>March 15, 2026</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3"/>
      <w:bookmarkEnd w:id="14"/>
    </w:p>
    <w:p w14:paraId="5FB3DAC3" w14:textId="77777777" w:rsidR="008F6D65" w:rsidRPr="004F0520" w:rsidRDefault="008F6D65" w:rsidP="004F0520">
      <w:pPr>
        <w:rPr>
          <w:rFonts w:ascii="Arial" w:hAnsi="Arial" w:cs="Arial"/>
          <w:sz w:val="24"/>
          <w:szCs w:val="24"/>
        </w:rPr>
      </w:pPr>
    </w:p>
    <w:p w14:paraId="11DC6281" w14:textId="48994B53"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w:t>
      </w:r>
      <w:r w:rsidRPr="00FF0A89">
        <w:rPr>
          <w:rFonts w:ascii="Arial" w:hAnsi="Arial" w:cs="Arial"/>
          <w:sz w:val="24"/>
          <w:szCs w:val="24"/>
        </w:rPr>
        <w:t xml:space="preserve">anticipates making </w:t>
      </w:r>
      <w:r w:rsidR="00FF0A89" w:rsidRPr="00FF0A89">
        <w:rPr>
          <w:rFonts w:ascii="Arial" w:hAnsi="Arial" w:cs="Arial"/>
          <w:sz w:val="24"/>
          <w:szCs w:val="24"/>
        </w:rPr>
        <w:t>one</w:t>
      </w:r>
      <w:r w:rsidRPr="00FF0A89">
        <w:rPr>
          <w:rFonts w:ascii="Arial" w:hAnsi="Arial" w:cs="Arial"/>
          <w:sz w:val="24"/>
          <w:szCs w:val="24"/>
        </w:rPr>
        <w:t xml:space="preserve"> award</w:t>
      </w:r>
      <w:r w:rsidR="00FF0A89" w:rsidRPr="00FF0A89">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15" w:name="_Toc367174728"/>
      <w:bookmarkStart w:id="16"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5"/>
      <w:r w:rsidR="00B14DB7" w:rsidRPr="00F53B75">
        <w:rPr>
          <w:rFonts w:ascii="Arial" w:hAnsi="Arial" w:cs="Arial"/>
          <w:b/>
          <w:sz w:val="24"/>
          <w:szCs w:val="24"/>
        </w:rPr>
        <w:t xml:space="preserve"> TO BE PROVIDED</w:t>
      </w:r>
      <w:bookmarkEnd w:id="16"/>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1E01FAB9" w14:textId="77777777" w:rsidR="00E57C47" w:rsidRPr="00E03893" w:rsidRDefault="00153005" w:rsidP="00153005">
      <w:pPr>
        <w:widowControl/>
        <w:tabs>
          <w:tab w:val="left" w:pos="0"/>
        </w:tabs>
        <w:rPr>
          <w:rFonts w:ascii="Arial" w:hAnsi="Arial" w:cs="Arial"/>
          <w:bCs/>
          <w:sz w:val="24"/>
          <w:szCs w:val="24"/>
        </w:rPr>
      </w:pPr>
      <w:r w:rsidRPr="00E03893">
        <w:rPr>
          <w:rFonts w:ascii="Arial" w:hAnsi="Arial" w:cs="Arial"/>
          <w:bCs/>
          <w:sz w:val="24"/>
          <w:szCs w:val="24"/>
        </w:rPr>
        <w:t xml:space="preserve">The Department seeks proposals for services as the lead hydrographer for the MCMI. Services include set-up and operation of the multibeam sonar system on a pre-determined vessel under existing contract with the Department, collection and field descriptions of grab sediment samples, post processing and data delivery of multibeam and backscatter including tidal corrections, digital elevation models (DEM) and bathymetric attributed grid (BAG) generation, fly-throughs, and any other digital mapping products and maps requested by the Department. </w:t>
      </w:r>
    </w:p>
    <w:p w14:paraId="06A112DC" w14:textId="77777777" w:rsidR="00E57C47" w:rsidRPr="00E03893" w:rsidRDefault="00E57C47" w:rsidP="00153005">
      <w:pPr>
        <w:widowControl/>
        <w:tabs>
          <w:tab w:val="left" w:pos="0"/>
        </w:tabs>
        <w:rPr>
          <w:rFonts w:ascii="Arial" w:hAnsi="Arial" w:cs="Arial"/>
          <w:bCs/>
          <w:sz w:val="24"/>
          <w:szCs w:val="24"/>
        </w:rPr>
      </w:pPr>
    </w:p>
    <w:p w14:paraId="61BF7465" w14:textId="3309DD37" w:rsidR="00153005" w:rsidRPr="00E03893" w:rsidRDefault="00A1718A" w:rsidP="00153005">
      <w:pPr>
        <w:widowControl/>
        <w:tabs>
          <w:tab w:val="left" w:pos="0"/>
        </w:tabs>
        <w:rPr>
          <w:rFonts w:ascii="Arial" w:hAnsi="Arial" w:cs="Arial"/>
          <w:bCs/>
          <w:sz w:val="24"/>
          <w:szCs w:val="24"/>
        </w:rPr>
      </w:pPr>
      <w:r w:rsidRPr="00E03893">
        <w:rPr>
          <w:rFonts w:ascii="Arial" w:hAnsi="Arial" w:cs="Arial"/>
          <w:bCs/>
          <w:sz w:val="24"/>
          <w:szCs w:val="24"/>
        </w:rPr>
        <w:t xml:space="preserve">Surveys are performed daily as day operations (5am-5pm) from April 1 – November 30. </w:t>
      </w:r>
      <w:r w:rsidR="00153005" w:rsidRPr="00E03893">
        <w:rPr>
          <w:rFonts w:ascii="Arial" w:hAnsi="Arial" w:cs="Arial"/>
          <w:bCs/>
          <w:sz w:val="24"/>
          <w:szCs w:val="24"/>
        </w:rPr>
        <w:t>Data collection is anticipated to occur from waters 0-34 nautical miles</w:t>
      </w:r>
      <w:r w:rsidR="00E03893">
        <w:rPr>
          <w:rFonts w:ascii="Arial" w:hAnsi="Arial" w:cs="Arial"/>
          <w:bCs/>
          <w:sz w:val="24"/>
          <w:szCs w:val="24"/>
        </w:rPr>
        <w:t xml:space="preserve"> (nm)</w:t>
      </w:r>
      <w:r w:rsidR="00153005" w:rsidRPr="00E03893">
        <w:rPr>
          <w:rFonts w:ascii="Arial" w:hAnsi="Arial" w:cs="Arial"/>
          <w:bCs/>
          <w:sz w:val="24"/>
          <w:szCs w:val="24"/>
        </w:rPr>
        <w:t xml:space="preserve"> offshore of Kittery, Maine to </w:t>
      </w:r>
      <w:proofErr w:type="spellStart"/>
      <w:r w:rsidR="00153005" w:rsidRPr="00E03893">
        <w:rPr>
          <w:rFonts w:ascii="Arial" w:hAnsi="Arial" w:cs="Arial"/>
          <w:bCs/>
          <w:sz w:val="24"/>
          <w:szCs w:val="24"/>
        </w:rPr>
        <w:t>Lubec</w:t>
      </w:r>
      <w:proofErr w:type="spellEnd"/>
      <w:r w:rsidR="00153005" w:rsidRPr="00E03893">
        <w:rPr>
          <w:rFonts w:ascii="Arial" w:hAnsi="Arial" w:cs="Arial"/>
          <w:bCs/>
          <w:sz w:val="24"/>
          <w:szCs w:val="24"/>
        </w:rPr>
        <w:t xml:space="preserve">, Maine. </w:t>
      </w:r>
      <w:r w:rsidR="0021266C" w:rsidRPr="00E03893">
        <w:rPr>
          <w:rFonts w:ascii="Arial" w:hAnsi="Arial" w:cs="Arial"/>
          <w:bCs/>
          <w:sz w:val="24"/>
          <w:szCs w:val="24"/>
        </w:rPr>
        <w:t xml:space="preserve">Annual Area of Interests (AOI) for mapping are determined each year in February based on Department </w:t>
      </w:r>
      <w:r w:rsidR="00E57C47" w:rsidRPr="00E03893">
        <w:rPr>
          <w:rFonts w:ascii="Arial" w:hAnsi="Arial" w:cs="Arial"/>
          <w:bCs/>
          <w:sz w:val="24"/>
          <w:szCs w:val="24"/>
        </w:rPr>
        <w:t>priorities and external partnerships. The AOI for 2021 includes areas in Casco Bay</w:t>
      </w:r>
      <w:r w:rsidR="00D84D05" w:rsidRPr="00E03893">
        <w:rPr>
          <w:rFonts w:ascii="Arial" w:hAnsi="Arial" w:cs="Arial"/>
          <w:bCs/>
          <w:sz w:val="24"/>
          <w:szCs w:val="24"/>
        </w:rPr>
        <w:t>, outside of Casco Bay to 12nm,</w:t>
      </w:r>
      <w:r w:rsidR="00AB2317" w:rsidRPr="00E03893">
        <w:rPr>
          <w:rFonts w:ascii="Arial" w:hAnsi="Arial" w:cs="Arial"/>
          <w:bCs/>
          <w:sz w:val="24"/>
          <w:szCs w:val="24"/>
        </w:rPr>
        <w:t xml:space="preserve"> offshore areas</w:t>
      </w:r>
      <w:r w:rsidR="00154E8F" w:rsidRPr="00E03893">
        <w:rPr>
          <w:rFonts w:ascii="Arial" w:hAnsi="Arial" w:cs="Arial"/>
          <w:bCs/>
          <w:sz w:val="24"/>
          <w:szCs w:val="24"/>
        </w:rPr>
        <w:t xml:space="preserve"> 17-34nm, roughly off Cape Elizabeth to St. George</w:t>
      </w:r>
      <w:r w:rsidR="00AB2317" w:rsidRPr="00E03893">
        <w:rPr>
          <w:rFonts w:ascii="Arial" w:hAnsi="Arial" w:cs="Arial"/>
          <w:bCs/>
          <w:sz w:val="24"/>
          <w:szCs w:val="24"/>
        </w:rPr>
        <w:t xml:space="preserve"> </w:t>
      </w:r>
      <w:r w:rsidR="00154E8F" w:rsidRPr="00E03893">
        <w:rPr>
          <w:rFonts w:ascii="Arial" w:hAnsi="Arial" w:cs="Arial"/>
          <w:bCs/>
          <w:sz w:val="24"/>
          <w:szCs w:val="24"/>
        </w:rPr>
        <w:t>(Figure 1), and areas in Penobscot Bay</w:t>
      </w:r>
      <w:r w:rsidR="00EE2B8F" w:rsidRPr="00E03893">
        <w:rPr>
          <w:rFonts w:ascii="Arial" w:hAnsi="Arial" w:cs="Arial"/>
          <w:bCs/>
          <w:sz w:val="24"/>
          <w:szCs w:val="24"/>
        </w:rPr>
        <w:t xml:space="preserve">. </w:t>
      </w:r>
      <w:r w:rsidRPr="00E03893">
        <w:rPr>
          <w:rFonts w:ascii="Arial" w:hAnsi="Arial" w:cs="Arial"/>
          <w:bCs/>
          <w:sz w:val="24"/>
          <w:szCs w:val="24"/>
        </w:rPr>
        <w:t>Port locations for the 2021 survey season are expected to be Portland, Boothbay Harbor, and Rockland, ME</w:t>
      </w:r>
      <w:r w:rsidR="00AE5F69" w:rsidRPr="00E03893">
        <w:rPr>
          <w:rFonts w:ascii="Arial" w:hAnsi="Arial" w:cs="Arial"/>
          <w:bCs/>
          <w:sz w:val="24"/>
          <w:szCs w:val="24"/>
        </w:rPr>
        <w:t xml:space="preserve">. The location of port and survey areas may change at any time during the survey season and the </w:t>
      </w:r>
      <w:r w:rsidR="008878EE" w:rsidRPr="00E03893">
        <w:rPr>
          <w:rFonts w:ascii="Arial" w:hAnsi="Arial" w:cs="Arial"/>
          <w:bCs/>
          <w:sz w:val="24"/>
          <w:szCs w:val="24"/>
        </w:rPr>
        <w:t>successful Bidder</w:t>
      </w:r>
      <w:r w:rsidR="00AE5F69" w:rsidRPr="00E03893">
        <w:rPr>
          <w:rFonts w:ascii="Arial" w:hAnsi="Arial" w:cs="Arial"/>
          <w:bCs/>
          <w:sz w:val="24"/>
          <w:szCs w:val="24"/>
        </w:rPr>
        <w:t xml:space="preserve"> must be prepared for in-season survey plan changes.</w:t>
      </w:r>
      <w:r w:rsidR="0054439D" w:rsidRPr="00E03893">
        <w:rPr>
          <w:rFonts w:ascii="Arial" w:hAnsi="Arial" w:cs="Arial"/>
          <w:bCs/>
          <w:sz w:val="24"/>
          <w:szCs w:val="24"/>
        </w:rPr>
        <w:t xml:space="preserve"> </w:t>
      </w:r>
      <w:r w:rsidR="00C94210" w:rsidRPr="00E03893">
        <w:rPr>
          <w:rFonts w:ascii="Arial" w:hAnsi="Arial" w:cs="Arial"/>
          <w:bCs/>
          <w:sz w:val="24"/>
          <w:szCs w:val="24"/>
        </w:rPr>
        <w:t xml:space="preserve">It is anticipated that approximately </w:t>
      </w:r>
      <w:r w:rsidR="000530F4" w:rsidRPr="00E03893">
        <w:rPr>
          <w:rFonts w:ascii="Arial" w:hAnsi="Arial" w:cs="Arial"/>
          <w:bCs/>
          <w:sz w:val="24"/>
          <w:szCs w:val="24"/>
        </w:rPr>
        <w:t xml:space="preserve">100-150 square nautical miles </w:t>
      </w:r>
      <w:r w:rsidR="0066291C" w:rsidRPr="00E03893">
        <w:rPr>
          <w:rFonts w:ascii="Arial" w:hAnsi="Arial" w:cs="Arial"/>
          <w:bCs/>
          <w:sz w:val="24"/>
          <w:szCs w:val="24"/>
        </w:rPr>
        <w:t>will be mapped using</w:t>
      </w:r>
      <w:r w:rsidR="0023098D">
        <w:rPr>
          <w:rFonts w:ascii="Arial" w:hAnsi="Arial" w:cs="Arial"/>
          <w:bCs/>
          <w:sz w:val="24"/>
          <w:szCs w:val="24"/>
        </w:rPr>
        <w:t xml:space="preserve"> multibeam echosounder</w:t>
      </w:r>
      <w:r w:rsidR="0066291C" w:rsidRPr="00E03893">
        <w:rPr>
          <w:rFonts w:ascii="Arial" w:hAnsi="Arial" w:cs="Arial"/>
          <w:bCs/>
          <w:sz w:val="24"/>
          <w:szCs w:val="24"/>
        </w:rPr>
        <w:t xml:space="preserve"> MBES and approximately 75-100 grab samples will be taken, however</w:t>
      </w:r>
      <w:r w:rsidR="00E03893">
        <w:rPr>
          <w:rFonts w:ascii="Arial" w:hAnsi="Arial" w:cs="Arial"/>
          <w:bCs/>
          <w:sz w:val="24"/>
          <w:szCs w:val="24"/>
        </w:rPr>
        <w:t>,</w:t>
      </w:r>
      <w:r w:rsidR="0066291C" w:rsidRPr="00E03893">
        <w:rPr>
          <w:rFonts w:ascii="Arial" w:hAnsi="Arial" w:cs="Arial"/>
          <w:bCs/>
          <w:sz w:val="24"/>
          <w:szCs w:val="24"/>
        </w:rPr>
        <w:t xml:space="preserve"> these are estimates and the total area </w:t>
      </w:r>
      <w:proofErr w:type="gramStart"/>
      <w:r w:rsidR="0066291C" w:rsidRPr="00E03893">
        <w:rPr>
          <w:rFonts w:ascii="Arial" w:hAnsi="Arial" w:cs="Arial"/>
          <w:bCs/>
          <w:sz w:val="24"/>
          <w:szCs w:val="24"/>
        </w:rPr>
        <w:t>mapped</w:t>
      </w:r>
      <w:proofErr w:type="gramEnd"/>
      <w:r w:rsidR="0066291C" w:rsidRPr="00E03893">
        <w:rPr>
          <w:rFonts w:ascii="Arial" w:hAnsi="Arial" w:cs="Arial"/>
          <w:bCs/>
          <w:sz w:val="24"/>
          <w:szCs w:val="24"/>
        </w:rPr>
        <w:t xml:space="preserve"> and number of grab samples may change during the sampling season. T</w:t>
      </w:r>
      <w:r w:rsidR="0054439D" w:rsidRPr="00E03893">
        <w:rPr>
          <w:rFonts w:ascii="Arial" w:hAnsi="Arial" w:cs="Arial"/>
          <w:bCs/>
          <w:sz w:val="24"/>
          <w:szCs w:val="24"/>
        </w:rPr>
        <w:t xml:space="preserve">he successful Bidder is responsible for </w:t>
      </w:r>
      <w:r w:rsidR="000912F3" w:rsidRPr="00E03893">
        <w:rPr>
          <w:rFonts w:ascii="Arial" w:hAnsi="Arial" w:cs="Arial"/>
          <w:bCs/>
          <w:sz w:val="24"/>
          <w:szCs w:val="24"/>
        </w:rPr>
        <w:t>providing daily operations (Monday-Friday) on board the survey vessel</w:t>
      </w:r>
      <w:r w:rsidR="002C382A" w:rsidRPr="00E03893">
        <w:rPr>
          <w:rFonts w:ascii="Arial" w:hAnsi="Arial" w:cs="Arial"/>
          <w:bCs/>
          <w:sz w:val="24"/>
          <w:szCs w:val="24"/>
        </w:rPr>
        <w:t xml:space="preserve"> from April-November</w:t>
      </w:r>
      <w:r w:rsidR="00CC5E24" w:rsidRPr="00E03893">
        <w:rPr>
          <w:rFonts w:ascii="Arial" w:hAnsi="Arial" w:cs="Arial"/>
          <w:bCs/>
          <w:sz w:val="24"/>
          <w:szCs w:val="24"/>
        </w:rPr>
        <w:t xml:space="preserve"> with approximately 75% of this time collecting MBES data and 25% collecting and providing field descriptions of surficial grab samples.</w:t>
      </w:r>
      <w:r w:rsidR="00944354" w:rsidRPr="00E03893">
        <w:rPr>
          <w:rFonts w:ascii="Arial" w:hAnsi="Arial" w:cs="Arial"/>
          <w:bCs/>
          <w:sz w:val="24"/>
          <w:szCs w:val="24"/>
        </w:rPr>
        <w:t xml:space="preserve"> The successful Bidder is also responsible for all data post-processing, </w:t>
      </w:r>
      <w:r w:rsidR="00CD5104" w:rsidRPr="00E03893">
        <w:rPr>
          <w:rFonts w:ascii="Arial" w:hAnsi="Arial" w:cs="Arial"/>
          <w:bCs/>
          <w:sz w:val="24"/>
          <w:szCs w:val="24"/>
        </w:rPr>
        <w:t xml:space="preserve">analysis, and development of spatial derivatives and technical reports. </w:t>
      </w:r>
    </w:p>
    <w:p w14:paraId="6D2F6978" w14:textId="4EEE0752" w:rsidR="008878EE" w:rsidRPr="00E03893" w:rsidRDefault="008878EE" w:rsidP="00153005">
      <w:pPr>
        <w:widowControl/>
        <w:tabs>
          <w:tab w:val="left" w:pos="0"/>
        </w:tabs>
        <w:rPr>
          <w:rFonts w:ascii="Arial" w:hAnsi="Arial" w:cs="Arial"/>
          <w:bCs/>
          <w:sz w:val="24"/>
          <w:szCs w:val="24"/>
        </w:rPr>
      </w:pPr>
    </w:p>
    <w:p w14:paraId="7B199FD1" w14:textId="674B9970" w:rsidR="008878EE" w:rsidRPr="00E03893" w:rsidRDefault="008878EE" w:rsidP="008878EE">
      <w:pPr>
        <w:pStyle w:val="DefaultText"/>
        <w:rPr>
          <w:rFonts w:ascii="Arial" w:hAnsi="Arial" w:cs="Arial"/>
        </w:rPr>
      </w:pPr>
      <w:r w:rsidRPr="00E03893">
        <w:rPr>
          <w:rFonts w:ascii="Arial" w:hAnsi="Arial" w:cs="Arial"/>
          <w:bCs/>
        </w:rPr>
        <w:t>The successful Bidder will work closely with the MCMI project leader and other technical crew</w:t>
      </w:r>
      <w:r w:rsidR="00E03893">
        <w:rPr>
          <w:rFonts w:ascii="Arial" w:hAnsi="Arial" w:cs="Arial"/>
          <w:bCs/>
        </w:rPr>
        <w:t>s</w:t>
      </w:r>
      <w:r w:rsidRPr="00E03893">
        <w:rPr>
          <w:rFonts w:ascii="Arial" w:hAnsi="Arial" w:cs="Arial"/>
          <w:bCs/>
        </w:rPr>
        <w:t xml:space="preserve">. </w:t>
      </w:r>
      <w:r w:rsidRPr="00E03893">
        <w:rPr>
          <w:rFonts w:ascii="Arial" w:hAnsi="Arial" w:cs="Arial"/>
        </w:rPr>
        <w:t>The successful Bidder will be responsible for attending regular meetings with project partners through remote meeting platforms and in person at Department offices in Augusta</w:t>
      </w:r>
      <w:r w:rsidR="00E03893">
        <w:rPr>
          <w:rFonts w:ascii="Arial" w:hAnsi="Arial" w:cs="Arial"/>
        </w:rPr>
        <w:t>, ME</w:t>
      </w:r>
      <w:r w:rsidRPr="00E03893">
        <w:rPr>
          <w:rFonts w:ascii="Arial" w:hAnsi="Arial" w:cs="Arial"/>
        </w:rPr>
        <w:t xml:space="preserve"> and West Boothbay Harbor</w:t>
      </w:r>
      <w:r w:rsidR="00E03893">
        <w:rPr>
          <w:rFonts w:ascii="Arial" w:hAnsi="Arial" w:cs="Arial"/>
        </w:rPr>
        <w:t>, ME</w:t>
      </w:r>
      <w:r w:rsidRPr="00E03893">
        <w:rPr>
          <w:rFonts w:ascii="Arial" w:hAnsi="Arial" w:cs="Arial"/>
        </w:rPr>
        <w:t xml:space="preserve"> (approximately 15-20 per year). All survey equipment is housed in West Boothbay Harbor and vessel set up and end-of-season breakdown will occur in West Boothbay Harbor. </w:t>
      </w:r>
    </w:p>
    <w:p w14:paraId="63A039A9" w14:textId="14D0E143" w:rsidR="00F81138" w:rsidRPr="00E03893" w:rsidRDefault="00F81138" w:rsidP="008878EE">
      <w:pPr>
        <w:pStyle w:val="DefaultText"/>
        <w:rPr>
          <w:rFonts w:ascii="Arial" w:hAnsi="Arial" w:cs="Arial"/>
        </w:rPr>
      </w:pPr>
    </w:p>
    <w:p w14:paraId="2C5E8B27" w14:textId="3A41AAE6" w:rsidR="00F81138" w:rsidRPr="00E03893" w:rsidRDefault="00F81138" w:rsidP="008878EE">
      <w:pPr>
        <w:pStyle w:val="DefaultText"/>
        <w:rPr>
          <w:rFonts w:ascii="Arial" w:hAnsi="Arial" w:cs="Arial"/>
        </w:rPr>
      </w:pPr>
      <w:r w:rsidRPr="00E03893">
        <w:rPr>
          <w:rFonts w:ascii="Arial" w:hAnsi="Arial" w:cs="Arial"/>
        </w:rPr>
        <w:t xml:space="preserve">The successful bidder will be responsible for the following tasks: </w:t>
      </w:r>
    </w:p>
    <w:p w14:paraId="04461785" w14:textId="1000F441" w:rsidR="00F81138" w:rsidRPr="00E03893" w:rsidRDefault="00F81138" w:rsidP="008878EE">
      <w:pPr>
        <w:pStyle w:val="DefaultText"/>
        <w:rPr>
          <w:rFonts w:ascii="Arial" w:hAnsi="Arial" w:cs="Arial"/>
        </w:rPr>
      </w:pPr>
    </w:p>
    <w:p w14:paraId="64FF6BD2" w14:textId="77777777" w:rsidR="00F81138" w:rsidRPr="00E03893" w:rsidRDefault="00F81138" w:rsidP="00F81138">
      <w:pPr>
        <w:widowControl/>
        <w:numPr>
          <w:ilvl w:val="0"/>
          <w:numId w:val="36"/>
        </w:numPr>
        <w:tabs>
          <w:tab w:val="left" w:pos="0"/>
        </w:tabs>
        <w:rPr>
          <w:rFonts w:ascii="Arial" w:hAnsi="Arial" w:cs="Arial"/>
          <w:b/>
          <w:bCs/>
          <w:sz w:val="24"/>
          <w:szCs w:val="24"/>
        </w:rPr>
      </w:pPr>
      <w:r w:rsidRPr="00E03893">
        <w:rPr>
          <w:rFonts w:ascii="Arial" w:hAnsi="Arial" w:cs="Arial"/>
          <w:b/>
          <w:bCs/>
          <w:sz w:val="24"/>
          <w:szCs w:val="24"/>
        </w:rPr>
        <w:t>DATA ACQUISITION AND SURVEY:</w:t>
      </w:r>
    </w:p>
    <w:p w14:paraId="35D856F8" w14:textId="77777777" w:rsidR="00F81138" w:rsidRPr="00E03893" w:rsidRDefault="00F81138" w:rsidP="00F81138">
      <w:pPr>
        <w:widowControl/>
        <w:tabs>
          <w:tab w:val="left" w:pos="0"/>
        </w:tabs>
        <w:rPr>
          <w:rFonts w:ascii="Arial" w:hAnsi="Arial" w:cs="Arial"/>
          <w:bCs/>
          <w:sz w:val="24"/>
          <w:szCs w:val="24"/>
        </w:rPr>
      </w:pPr>
    </w:p>
    <w:p w14:paraId="478D2F5A" w14:textId="4DB14974" w:rsidR="00F81138" w:rsidRPr="00E03893" w:rsidRDefault="00F81138" w:rsidP="00F81138">
      <w:pPr>
        <w:widowControl/>
        <w:tabs>
          <w:tab w:val="left" w:pos="0"/>
        </w:tabs>
        <w:ind w:left="720"/>
        <w:rPr>
          <w:rFonts w:ascii="Arial" w:hAnsi="Arial" w:cs="Arial"/>
          <w:sz w:val="24"/>
          <w:szCs w:val="24"/>
        </w:rPr>
      </w:pPr>
      <w:r w:rsidRPr="00E03893">
        <w:rPr>
          <w:rFonts w:ascii="Arial" w:hAnsi="Arial" w:cs="Arial"/>
          <w:bCs/>
          <w:sz w:val="24"/>
          <w:szCs w:val="24"/>
        </w:rPr>
        <w:t>T</w:t>
      </w:r>
      <w:r w:rsidRPr="00E03893">
        <w:rPr>
          <w:rFonts w:ascii="Arial" w:hAnsi="Arial" w:cs="Arial"/>
          <w:sz w:val="24"/>
          <w:szCs w:val="24"/>
        </w:rPr>
        <w:t xml:space="preserve">he successful bidder will be responsible for the efficient operation of the multibeam </w:t>
      </w:r>
      <w:r w:rsidR="00756603" w:rsidRPr="00E03893">
        <w:rPr>
          <w:rFonts w:ascii="Arial" w:hAnsi="Arial" w:cs="Arial"/>
          <w:sz w:val="24"/>
          <w:szCs w:val="24"/>
        </w:rPr>
        <w:t xml:space="preserve">echosounder (MBES) </w:t>
      </w:r>
      <w:r w:rsidRPr="00E03893">
        <w:rPr>
          <w:rFonts w:ascii="Arial" w:hAnsi="Arial" w:cs="Arial"/>
          <w:sz w:val="24"/>
          <w:szCs w:val="24"/>
        </w:rPr>
        <w:t>sonar equipment including:</w:t>
      </w:r>
    </w:p>
    <w:p w14:paraId="0E5E5F92" w14:textId="77777777" w:rsidR="00F81138" w:rsidRPr="00E03893" w:rsidRDefault="00F81138" w:rsidP="00F81138">
      <w:pPr>
        <w:widowControl/>
        <w:tabs>
          <w:tab w:val="left" w:pos="0"/>
        </w:tabs>
        <w:ind w:left="720"/>
        <w:rPr>
          <w:rFonts w:ascii="Arial" w:hAnsi="Arial" w:cs="Arial"/>
          <w:sz w:val="24"/>
          <w:szCs w:val="24"/>
        </w:rPr>
      </w:pPr>
    </w:p>
    <w:p w14:paraId="55852FA4" w14:textId="77777777" w:rsidR="00F81138" w:rsidRPr="00E03893" w:rsidRDefault="00F81138" w:rsidP="00F81138">
      <w:pPr>
        <w:widowControl/>
        <w:numPr>
          <w:ilvl w:val="0"/>
          <w:numId w:val="35"/>
        </w:numPr>
        <w:autoSpaceDE/>
        <w:autoSpaceDN/>
        <w:rPr>
          <w:rFonts w:ascii="Arial" w:hAnsi="Arial" w:cs="Arial"/>
          <w:sz w:val="24"/>
          <w:szCs w:val="24"/>
        </w:rPr>
      </w:pPr>
      <w:r w:rsidRPr="00E03893">
        <w:rPr>
          <w:rFonts w:ascii="Arial" w:hAnsi="Arial" w:cs="Arial"/>
          <w:sz w:val="24"/>
          <w:szCs w:val="24"/>
        </w:rPr>
        <w:t xml:space="preserve">Coordinating with the MCMI project manager and vessel captain to develop survey plans in compliance with the National Oceanic and Atmospheric Administration (NOAA) requirements for hydrographic-quality bathymetric data collection,  </w:t>
      </w:r>
    </w:p>
    <w:p w14:paraId="71818AFB" w14:textId="4420C29D" w:rsidR="00F81138" w:rsidRPr="00E03893" w:rsidRDefault="00F81138" w:rsidP="00F81138">
      <w:pPr>
        <w:widowControl/>
        <w:numPr>
          <w:ilvl w:val="0"/>
          <w:numId w:val="35"/>
        </w:numPr>
        <w:autoSpaceDE/>
        <w:autoSpaceDN/>
        <w:rPr>
          <w:rFonts w:ascii="Arial" w:hAnsi="Arial" w:cs="Arial"/>
          <w:sz w:val="24"/>
          <w:szCs w:val="24"/>
        </w:rPr>
      </w:pPr>
      <w:r w:rsidRPr="00E03893">
        <w:rPr>
          <w:rFonts w:ascii="Arial" w:hAnsi="Arial" w:cs="Arial"/>
          <w:sz w:val="24"/>
          <w:szCs w:val="24"/>
        </w:rPr>
        <w:t>Operating</w:t>
      </w:r>
      <w:r w:rsidR="00691129" w:rsidRPr="00E03893">
        <w:rPr>
          <w:rFonts w:ascii="Arial" w:hAnsi="Arial" w:cs="Arial"/>
          <w:sz w:val="24"/>
          <w:szCs w:val="24"/>
        </w:rPr>
        <w:t xml:space="preserve"> and maintenance of a</w:t>
      </w:r>
      <w:r w:rsidRPr="00E03893">
        <w:rPr>
          <w:rFonts w:ascii="Arial" w:hAnsi="Arial" w:cs="Arial"/>
          <w:sz w:val="24"/>
          <w:szCs w:val="24"/>
        </w:rPr>
        <w:t xml:space="preserve"> multibeam sonar system (</w:t>
      </w:r>
      <w:proofErr w:type="spellStart"/>
      <w:r w:rsidRPr="00E03893">
        <w:rPr>
          <w:rFonts w:ascii="Arial" w:hAnsi="Arial" w:cs="Arial"/>
          <w:sz w:val="24"/>
          <w:szCs w:val="24"/>
        </w:rPr>
        <w:t>Konsberg</w:t>
      </w:r>
      <w:proofErr w:type="spellEnd"/>
      <w:r w:rsidRPr="00E03893">
        <w:rPr>
          <w:rFonts w:ascii="Arial" w:hAnsi="Arial" w:cs="Arial"/>
          <w:sz w:val="24"/>
          <w:szCs w:val="24"/>
        </w:rPr>
        <w:t xml:space="preserve"> EM2040C transducer, motion reference unit, AML </w:t>
      </w:r>
      <w:proofErr w:type="spellStart"/>
      <w:r w:rsidRPr="00E03893">
        <w:rPr>
          <w:rFonts w:ascii="Arial" w:hAnsi="Arial" w:cs="Arial"/>
          <w:sz w:val="24"/>
          <w:szCs w:val="24"/>
        </w:rPr>
        <w:t>MicroX</w:t>
      </w:r>
      <w:proofErr w:type="spellEnd"/>
      <w:r w:rsidRPr="00E03893">
        <w:rPr>
          <w:rFonts w:ascii="Arial" w:hAnsi="Arial" w:cs="Arial"/>
          <w:sz w:val="24"/>
          <w:szCs w:val="24"/>
        </w:rPr>
        <w:t xml:space="preserve"> surface sound speed probe, and dual GNSS antennas) using </w:t>
      </w:r>
      <w:proofErr w:type="spellStart"/>
      <w:r w:rsidRPr="00E03893">
        <w:rPr>
          <w:rFonts w:ascii="Arial" w:hAnsi="Arial" w:cs="Arial"/>
          <w:sz w:val="24"/>
          <w:szCs w:val="24"/>
        </w:rPr>
        <w:t>QINSy</w:t>
      </w:r>
      <w:proofErr w:type="spellEnd"/>
      <w:r w:rsidRPr="00E03893">
        <w:rPr>
          <w:rFonts w:ascii="Arial" w:hAnsi="Arial" w:cs="Arial"/>
          <w:sz w:val="24"/>
          <w:szCs w:val="24"/>
        </w:rPr>
        <w:t xml:space="preserve">/QPS navigation software for data acquisition, </w:t>
      </w:r>
      <w:proofErr w:type="spellStart"/>
      <w:r w:rsidRPr="00E03893">
        <w:rPr>
          <w:rFonts w:ascii="Arial" w:hAnsi="Arial" w:cs="Arial"/>
          <w:sz w:val="24"/>
          <w:szCs w:val="24"/>
        </w:rPr>
        <w:t>Digibar</w:t>
      </w:r>
      <w:proofErr w:type="spellEnd"/>
      <w:r w:rsidRPr="00E03893">
        <w:rPr>
          <w:rFonts w:ascii="Arial" w:hAnsi="Arial" w:cs="Arial"/>
          <w:sz w:val="24"/>
          <w:szCs w:val="24"/>
        </w:rPr>
        <w:t xml:space="preserve"> for sound-speed variable data collection, and documenting associated metadata, </w:t>
      </w:r>
    </w:p>
    <w:p w14:paraId="11BDA850" w14:textId="77777777" w:rsidR="00F81138" w:rsidRPr="00E03893" w:rsidRDefault="00F81138" w:rsidP="00F81138">
      <w:pPr>
        <w:widowControl/>
        <w:numPr>
          <w:ilvl w:val="0"/>
          <w:numId w:val="35"/>
        </w:numPr>
        <w:autoSpaceDE/>
        <w:autoSpaceDN/>
        <w:rPr>
          <w:rFonts w:ascii="Arial" w:hAnsi="Arial" w:cs="Arial"/>
          <w:sz w:val="24"/>
          <w:szCs w:val="24"/>
        </w:rPr>
      </w:pPr>
      <w:r w:rsidRPr="00E03893">
        <w:rPr>
          <w:rFonts w:ascii="Arial" w:hAnsi="Arial" w:cs="Arial"/>
          <w:sz w:val="24"/>
          <w:szCs w:val="24"/>
        </w:rPr>
        <w:t>Providing technical expertise to troubleshoot all equipment and software issues associated with multibeam data collection.</w:t>
      </w:r>
    </w:p>
    <w:p w14:paraId="33EEB28C" w14:textId="77777777" w:rsidR="00F81138" w:rsidRPr="00E03893" w:rsidRDefault="00F81138" w:rsidP="00F81138">
      <w:pPr>
        <w:widowControl/>
        <w:autoSpaceDE/>
        <w:autoSpaceDN/>
        <w:ind w:left="720"/>
        <w:rPr>
          <w:rFonts w:ascii="Arial" w:hAnsi="Arial" w:cs="Arial"/>
          <w:sz w:val="24"/>
          <w:szCs w:val="24"/>
        </w:rPr>
      </w:pPr>
    </w:p>
    <w:p w14:paraId="67446226" w14:textId="60A393D3" w:rsidR="00F81138" w:rsidRPr="00E03893" w:rsidRDefault="00F81138" w:rsidP="00F81138">
      <w:pPr>
        <w:ind w:left="720"/>
        <w:rPr>
          <w:rFonts w:ascii="Arial" w:hAnsi="Arial" w:cs="Arial"/>
          <w:sz w:val="24"/>
          <w:szCs w:val="24"/>
        </w:rPr>
      </w:pPr>
      <w:r w:rsidRPr="00E03893">
        <w:rPr>
          <w:rFonts w:ascii="Arial" w:hAnsi="Arial" w:cs="Arial"/>
          <w:sz w:val="24"/>
          <w:szCs w:val="24"/>
        </w:rPr>
        <w:lastRenderedPageBreak/>
        <w:t xml:space="preserve">Throughout the survey season, the successful Bidder will oversee the </w:t>
      </w:r>
      <w:r w:rsidR="00E24F00" w:rsidRPr="00E03893">
        <w:rPr>
          <w:rFonts w:ascii="Arial" w:hAnsi="Arial" w:cs="Arial"/>
          <w:sz w:val="24"/>
          <w:szCs w:val="24"/>
        </w:rPr>
        <w:t xml:space="preserve">surficial </w:t>
      </w:r>
      <w:r w:rsidRPr="00E03893">
        <w:rPr>
          <w:rFonts w:ascii="Arial" w:hAnsi="Arial" w:cs="Arial"/>
          <w:sz w:val="24"/>
          <w:szCs w:val="24"/>
        </w:rPr>
        <w:t>sediment grab sample collections including:</w:t>
      </w:r>
    </w:p>
    <w:p w14:paraId="45763BF9" w14:textId="77777777" w:rsidR="00F81138" w:rsidRPr="00E03893" w:rsidRDefault="00F81138" w:rsidP="00F81138">
      <w:pPr>
        <w:ind w:left="720"/>
        <w:rPr>
          <w:rFonts w:ascii="Arial" w:hAnsi="Arial" w:cs="Arial"/>
          <w:sz w:val="24"/>
          <w:szCs w:val="24"/>
        </w:rPr>
      </w:pPr>
    </w:p>
    <w:p w14:paraId="63E79613" w14:textId="77777777" w:rsidR="00F81138" w:rsidRPr="00E03893" w:rsidRDefault="00F81138" w:rsidP="00F81138">
      <w:pPr>
        <w:widowControl/>
        <w:numPr>
          <w:ilvl w:val="0"/>
          <w:numId w:val="35"/>
        </w:numPr>
        <w:autoSpaceDE/>
        <w:autoSpaceDN/>
        <w:rPr>
          <w:rFonts w:ascii="Arial" w:hAnsi="Arial" w:cs="Arial"/>
          <w:sz w:val="24"/>
          <w:szCs w:val="24"/>
        </w:rPr>
      </w:pPr>
      <w:r w:rsidRPr="00E03893">
        <w:rPr>
          <w:rFonts w:ascii="Arial" w:hAnsi="Arial" w:cs="Arial"/>
          <w:sz w:val="24"/>
          <w:szCs w:val="24"/>
        </w:rPr>
        <w:t>Reviewing the existing sediment analysis standard operating protocols,</w:t>
      </w:r>
    </w:p>
    <w:p w14:paraId="595889EC" w14:textId="0DD45A49" w:rsidR="00C41251" w:rsidRPr="00E03893" w:rsidRDefault="00C41251" w:rsidP="00F81138">
      <w:pPr>
        <w:widowControl/>
        <w:numPr>
          <w:ilvl w:val="0"/>
          <w:numId w:val="35"/>
        </w:numPr>
        <w:autoSpaceDE/>
        <w:autoSpaceDN/>
        <w:rPr>
          <w:rFonts w:ascii="Arial" w:hAnsi="Arial" w:cs="Arial"/>
          <w:sz w:val="24"/>
          <w:szCs w:val="24"/>
        </w:rPr>
      </w:pPr>
      <w:r w:rsidRPr="00E03893">
        <w:rPr>
          <w:rFonts w:ascii="Arial" w:hAnsi="Arial" w:cs="Arial"/>
          <w:sz w:val="24"/>
          <w:szCs w:val="24"/>
        </w:rPr>
        <w:t>Providing field marine geology expertise during grab sample</w:t>
      </w:r>
      <w:r w:rsidR="00E7290C" w:rsidRPr="00E03893">
        <w:rPr>
          <w:rFonts w:ascii="Arial" w:hAnsi="Arial" w:cs="Arial"/>
          <w:sz w:val="24"/>
          <w:szCs w:val="24"/>
        </w:rPr>
        <w:t xml:space="preserve"> operations including sample collection, field descriptions, and </w:t>
      </w:r>
      <w:r w:rsidR="00B23D69" w:rsidRPr="00E03893">
        <w:rPr>
          <w:rFonts w:ascii="Arial" w:hAnsi="Arial" w:cs="Arial"/>
          <w:sz w:val="24"/>
          <w:szCs w:val="24"/>
        </w:rPr>
        <w:t>preparation for transport to the lab,</w:t>
      </w:r>
    </w:p>
    <w:p w14:paraId="46752FD8" w14:textId="7235AA98" w:rsidR="00F81138" w:rsidRPr="00E03893" w:rsidRDefault="00F81138" w:rsidP="00F81138">
      <w:pPr>
        <w:widowControl/>
        <w:numPr>
          <w:ilvl w:val="0"/>
          <w:numId w:val="35"/>
        </w:numPr>
        <w:autoSpaceDE/>
        <w:autoSpaceDN/>
        <w:rPr>
          <w:rFonts w:ascii="Arial" w:hAnsi="Arial" w:cs="Arial"/>
          <w:sz w:val="24"/>
          <w:szCs w:val="24"/>
        </w:rPr>
      </w:pPr>
      <w:r w:rsidRPr="00E03893">
        <w:rPr>
          <w:rFonts w:ascii="Arial" w:hAnsi="Arial" w:cs="Arial"/>
          <w:sz w:val="24"/>
          <w:szCs w:val="24"/>
        </w:rPr>
        <w:t>Working with sediment analyses labs</w:t>
      </w:r>
      <w:r w:rsidR="00B23D69" w:rsidRPr="00E03893">
        <w:rPr>
          <w:rFonts w:ascii="Arial" w:hAnsi="Arial" w:cs="Arial"/>
          <w:sz w:val="24"/>
          <w:szCs w:val="24"/>
        </w:rPr>
        <w:t xml:space="preserve"> (housed at the University of Maine, Orono)</w:t>
      </w:r>
      <w:r w:rsidRPr="00E03893">
        <w:rPr>
          <w:rFonts w:ascii="Arial" w:hAnsi="Arial" w:cs="Arial"/>
          <w:sz w:val="24"/>
          <w:szCs w:val="24"/>
        </w:rPr>
        <w:t xml:space="preserve"> to </w:t>
      </w:r>
      <w:r w:rsidR="00B23D69" w:rsidRPr="00E03893">
        <w:rPr>
          <w:rFonts w:ascii="Arial" w:hAnsi="Arial" w:cs="Arial"/>
          <w:sz w:val="24"/>
          <w:szCs w:val="24"/>
        </w:rPr>
        <w:t xml:space="preserve">deliver samples and </w:t>
      </w:r>
      <w:r w:rsidRPr="00E03893">
        <w:rPr>
          <w:rFonts w:ascii="Arial" w:hAnsi="Arial" w:cs="Arial"/>
          <w:sz w:val="24"/>
          <w:szCs w:val="24"/>
        </w:rPr>
        <w:t>report information for sediment composition, grain size, and color,</w:t>
      </w:r>
    </w:p>
    <w:p w14:paraId="0FA7182A" w14:textId="43D37363" w:rsidR="00F81138" w:rsidRPr="00E03893" w:rsidRDefault="00F81138" w:rsidP="008878EE">
      <w:pPr>
        <w:pStyle w:val="DefaultText"/>
        <w:rPr>
          <w:rFonts w:ascii="Arial" w:hAnsi="Arial" w:cs="Arial"/>
          <w:bCs/>
        </w:rPr>
      </w:pPr>
    </w:p>
    <w:p w14:paraId="48C141B8" w14:textId="77777777" w:rsidR="002A6D47" w:rsidRPr="00E03893" w:rsidRDefault="002A6D47" w:rsidP="002A6D47">
      <w:pPr>
        <w:widowControl/>
        <w:numPr>
          <w:ilvl w:val="0"/>
          <w:numId w:val="36"/>
        </w:numPr>
        <w:autoSpaceDE/>
        <w:autoSpaceDN/>
        <w:rPr>
          <w:rFonts w:ascii="Arial" w:hAnsi="Arial" w:cs="Arial"/>
          <w:b/>
          <w:sz w:val="24"/>
          <w:szCs w:val="24"/>
        </w:rPr>
      </w:pPr>
      <w:r w:rsidRPr="00E03893">
        <w:rPr>
          <w:rFonts w:ascii="Arial" w:hAnsi="Arial" w:cs="Arial"/>
          <w:b/>
          <w:sz w:val="24"/>
          <w:szCs w:val="24"/>
        </w:rPr>
        <w:t>DATA POST-PROCESSING AND REPORT PREPARATION</w:t>
      </w:r>
    </w:p>
    <w:p w14:paraId="39030244" w14:textId="77777777" w:rsidR="002A6D47" w:rsidRPr="00E03893" w:rsidRDefault="002A6D47" w:rsidP="002A6D47">
      <w:pPr>
        <w:widowControl/>
        <w:autoSpaceDE/>
        <w:autoSpaceDN/>
        <w:ind w:left="720"/>
        <w:rPr>
          <w:rFonts w:ascii="Arial" w:hAnsi="Arial" w:cs="Arial"/>
          <w:sz w:val="24"/>
          <w:szCs w:val="24"/>
        </w:rPr>
      </w:pPr>
    </w:p>
    <w:p w14:paraId="437ABD0D" w14:textId="07CE0041" w:rsidR="002A6D47" w:rsidRPr="00E03893" w:rsidRDefault="002A6D47" w:rsidP="002A6D47">
      <w:pPr>
        <w:ind w:left="720"/>
        <w:rPr>
          <w:rFonts w:ascii="Arial" w:hAnsi="Arial" w:cs="Arial"/>
          <w:sz w:val="24"/>
          <w:szCs w:val="24"/>
        </w:rPr>
      </w:pPr>
      <w:r w:rsidRPr="00E03893">
        <w:rPr>
          <w:rFonts w:ascii="Arial" w:hAnsi="Arial" w:cs="Arial"/>
          <w:sz w:val="24"/>
          <w:szCs w:val="24"/>
        </w:rPr>
        <w:t xml:space="preserve">The successful Bidder will provide all post-processing services </w:t>
      </w:r>
      <w:r w:rsidR="00E24F00" w:rsidRPr="00E03893">
        <w:rPr>
          <w:rFonts w:ascii="Arial" w:hAnsi="Arial" w:cs="Arial"/>
          <w:sz w:val="24"/>
          <w:szCs w:val="24"/>
        </w:rPr>
        <w:t>for</w:t>
      </w:r>
      <w:r w:rsidRPr="00E03893">
        <w:rPr>
          <w:rFonts w:ascii="Arial" w:hAnsi="Arial" w:cs="Arial"/>
          <w:sz w:val="24"/>
          <w:szCs w:val="24"/>
        </w:rPr>
        <w:t xml:space="preserve"> data including tidal corrections, DEM and BAG generation, fly-throughs, and any other digital mapping products and maps requested by the Department using Qimera and Fledermaus software.  The successful Bidder will develop the following reports as project deliverables: </w:t>
      </w:r>
    </w:p>
    <w:p w14:paraId="56B36719" w14:textId="77777777" w:rsidR="002A6D47" w:rsidRPr="00E03893" w:rsidRDefault="002A6D47" w:rsidP="002A6D47">
      <w:pPr>
        <w:ind w:left="720"/>
        <w:rPr>
          <w:rFonts w:ascii="Arial" w:hAnsi="Arial" w:cs="Arial"/>
          <w:sz w:val="24"/>
          <w:szCs w:val="24"/>
        </w:rPr>
      </w:pPr>
    </w:p>
    <w:p w14:paraId="3B871FF2" w14:textId="77777777" w:rsidR="002A6D47" w:rsidRPr="00E03893" w:rsidRDefault="002A6D47" w:rsidP="002A6D47">
      <w:pPr>
        <w:widowControl/>
        <w:numPr>
          <w:ilvl w:val="0"/>
          <w:numId w:val="37"/>
        </w:numPr>
        <w:tabs>
          <w:tab w:val="left" w:pos="0"/>
        </w:tabs>
        <w:rPr>
          <w:rFonts w:ascii="Arial" w:hAnsi="Arial" w:cs="Arial"/>
          <w:bCs/>
          <w:sz w:val="24"/>
          <w:szCs w:val="24"/>
        </w:rPr>
      </w:pPr>
      <w:r w:rsidRPr="00E03893">
        <w:rPr>
          <w:rFonts w:ascii="Arial" w:hAnsi="Arial" w:cs="Arial"/>
          <w:bCs/>
          <w:sz w:val="24"/>
          <w:szCs w:val="24"/>
        </w:rPr>
        <w:t xml:space="preserve">Bathymetric and backscatter survey descriptive reports, </w:t>
      </w:r>
    </w:p>
    <w:p w14:paraId="49E1560A" w14:textId="77777777" w:rsidR="002A6D47" w:rsidRPr="00E03893" w:rsidRDefault="002A6D47" w:rsidP="002A6D47">
      <w:pPr>
        <w:widowControl/>
        <w:numPr>
          <w:ilvl w:val="0"/>
          <w:numId w:val="37"/>
        </w:numPr>
        <w:tabs>
          <w:tab w:val="left" w:pos="0"/>
        </w:tabs>
        <w:rPr>
          <w:rFonts w:ascii="Arial" w:hAnsi="Arial" w:cs="Arial"/>
          <w:bCs/>
          <w:sz w:val="24"/>
          <w:szCs w:val="24"/>
        </w:rPr>
      </w:pPr>
      <w:r w:rsidRPr="00E03893">
        <w:rPr>
          <w:rFonts w:ascii="Arial" w:hAnsi="Arial" w:cs="Arial"/>
          <w:bCs/>
          <w:sz w:val="24"/>
          <w:szCs w:val="24"/>
        </w:rPr>
        <w:t xml:space="preserve">Sediment sampling reports including grain size analysis, </w:t>
      </w:r>
    </w:p>
    <w:p w14:paraId="64AE9047" w14:textId="70DD43CB" w:rsidR="002A6D47" w:rsidRPr="00E03893" w:rsidRDefault="002A6D47" w:rsidP="002A6D47">
      <w:pPr>
        <w:widowControl/>
        <w:numPr>
          <w:ilvl w:val="0"/>
          <w:numId w:val="37"/>
        </w:numPr>
        <w:tabs>
          <w:tab w:val="left" w:pos="0"/>
        </w:tabs>
        <w:rPr>
          <w:rFonts w:ascii="Arial" w:hAnsi="Arial" w:cs="Arial"/>
          <w:bCs/>
          <w:sz w:val="24"/>
          <w:szCs w:val="24"/>
        </w:rPr>
      </w:pPr>
      <w:r w:rsidRPr="00E03893">
        <w:rPr>
          <w:rFonts w:ascii="Arial" w:hAnsi="Arial" w:cs="Arial"/>
          <w:bCs/>
          <w:sz w:val="24"/>
          <w:szCs w:val="24"/>
        </w:rPr>
        <w:t>Textural classification/sediment mapping</w:t>
      </w:r>
      <w:r w:rsidR="004A0FF8" w:rsidRPr="00E03893">
        <w:rPr>
          <w:rFonts w:ascii="Arial" w:hAnsi="Arial" w:cs="Arial"/>
          <w:bCs/>
          <w:sz w:val="24"/>
          <w:szCs w:val="24"/>
        </w:rPr>
        <w:t xml:space="preserve"> using </w:t>
      </w:r>
      <w:r w:rsidR="00B02285" w:rsidRPr="00E03893">
        <w:rPr>
          <w:rFonts w:ascii="Arial" w:hAnsi="Arial" w:cs="Arial"/>
          <w:bCs/>
          <w:sz w:val="24"/>
          <w:szCs w:val="24"/>
        </w:rPr>
        <w:t>advanced GIS spatial analysis modeling</w:t>
      </w:r>
      <w:r w:rsidRPr="00E03893">
        <w:rPr>
          <w:rFonts w:ascii="Arial" w:hAnsi="Arial" w:cs="Arial"/>
          <w:bCs/>
          <w:sz w:val="24"/>
          <w:szCs w:val="24"/>
        </w:rPr>
        <w:t xml:space="preserve">, </w:t>
      </w:r>
    </w:p>
    <w:p w14:paraId="17E1DB0C" w14:textId="3256AA0B" w:rsidR="002A6D47" w:rsidRPr="00E03893" w:rsidRDefault="00ED40C5" w:rsidP="002A6D47">
      <w:pPr>
        <w:widowControl/>
        <w:numPr>
          <w:ilvl w:val="0"/>
          <w:numId w:val="37"/>
        </w:numPr>
        <w:tabs>
          <w:tab w:val="left" w:pos="0"/>
        </w:tabs>
        <w:rPr>
          <w:rFonts w:ascii="Arial" w:hAnsi="Arial" w:cs="Arial"/>
          <w:bCs/>
          <w:sz w:val="24"/>
          <w:szCs w:val="24"/>
        </w:rPr>
      </w:pPr>
      <w:r w:rsidRPr="00E03893">
        <w:rPr>
          <w:rFonts w:ascii="Arial" w:hAnsi="Arial" w:cs="Arial"/>
          <w:bCs/>
          <w:sz w:val="24"/>
          <w:szCs w:val="24"/>
        </w:rPr>
        <w:t xml:space="preserve">Interpretation of </w:t>
      </w:r>
      <w:r w:rsidR="00FD6AE4" w:rsidRPr="00E03893">
        <w:rPr>
          <w:rFonts w:ascii="Arial" w:hAnsi="Arial" w:cs="Arial"/>
          <w:bCs/>
          <w:sz w:val="24"/>
          <w:szCs w:val="24"/>
        </w:rPr>
        <w:t xml:space="preserve">MBES and surficial sediment samples with pre-existing </w:t>
      </w:r>
      <w:r w:rsidR="002A6D47" w:rsidRPr="00E03893">
        <w:rPr>
          <w:rFonts w:ascii="Arial" w:hAnsi="Arial" w:cs="Arial"/>
          <w:bCs/>
          <w:sz w:val="24"/>
          <w:szCs w:val="24"/>
        </w:rPr>
        <w:t xml:space="preserve">core sample and seismic profile data in addition </w:t>
      </w:r>
      <w:r w:rsidR="00FD6AE4" w:rsidRPr="00E03893">
        <w:rPr>
          <w:rFonts w:ascii="Arial" w:hAnsi="Arial" w:cs="Arial"/>
          <w:bCs/>
          <w:sz w:val="24"/>
          <w:szCs w:val="24"/>
        </w:rPr>
        <w:t xml:space="preserve">to generate </w:t>
      </w:r>
      <w:r w:rsidR="003D3192" w:rsidRPr="00E03893">
        <w:rPr>
          <w:rFonts w:ascii="Arial" w:hAnsi="Arial" w:cs="Arial"/>
          <w:bCs/>
          <w:sz w:val="24"/>
          <w:szCs w:val="24"/>
        </w:rPr>
        <w:t>overall geologic description reports</w:t>
      </w:r>
      <w:r w:rsidR="002A6D47" w:rsidRPr="00E03893">
        <w:rPr>
          <w:rFonts w:ascii="Arial" w:hAnsi="Arial" w:cs="Arial"/>
          <w:bCs/>
          <w:sz w:val="24"/>
          <w:szCs w:val="24"/>
        </w:rPr>
        <w:t xml:space="preserve">, </w:t>
      </w:r>
    </w:p>
    <w:p w14:paraId="4E9D1A60" w14:textId="2E9AC4AC" w:rsidR="002A6D47" w:rsidRDefault="002A6D47" w:rsidP="002A6D47">
      <w:pPr>
        <w:widowControl/>
        <w:numPr>
          <w:ilvl w:val="0"/>
          <w:numId w:val="37"/>
        </w:numPr>
        <w:tabs>
          <w:tab w:val="left" w:pos="0"/>
        </w:tabs>
        <w:rPr>
          <w:rFonts w:ascii="Arial" w:hAnsi="Arial" w:cs="Arial"/>
          <w:bCs/>
          <w:sz w:val="24"/>
          <w:szCs w:val="24"/>
        </w:rPr>
      </w:pPr>
      <w:r w:rsidRPr="00E03893">
        <w:rPr>
          <w:rFonts w:ascii="Arial" w:hAnsi="Arial" w:cs="Arial"/>
          <w:bCs/>
          <w:sz w:val="24"/>
          <w:szCs w:val="24"/>
        </w:rPr>
        <w:t xml:space="preserve">Build data packages for submissions to NOAA and </w:t>
      </w:r>
      <w:r w:rsidR="003D3192" w:rsidRPr="00E03893">
        <w:rPr>
          <w:rFonts w:ascii="Arial" w:hAnsi="Arial" w:cs="Arial"/>
          <w:bCs/>
          <w:sz w:val="24"/>
          <w:szCs w:val="24"/>
        </w:rPr>
        <w:t>project collaborators</w:t>
      </w:r>
      <w:r w:rsidRPr="00E03893">
        <w:rPr>
          <w:rFonts w:ascii="Arial" w:hAnsi="Arial" w:cs="Arial"/>
          <w:bCs/>
          <w:sz w:val="24"/>
          <w:szCs w:val="24"/>
        </w:rPr>
        <w:t>.</w:t>
      </w:r>
    </w:p>
    <w:p w14:paraId="4913B198" w14:textId="77777777" w:rsidR="00A123C0" w:rsidRPr="00E03893" w:rsidRDefault="00A123C0" w:rsidP="00A123C0">
      <w:pPr>
        <w:widowControl/>
        <w:numPr>
          <w:ilvl w:val="0"/>
          <w:numId w:val="37"/>
        </w:numPr>
        <w:autoSpaceDE/>
        <w:autoSpaceDN/>
        <w:rPr>
          <w:rFonts w:ascii="Arial" w:hAnsi="Arial" w:cs="Arial"/>
          <w:sz w:val="24"/>
          <w:szCs w:val="24"/>
        </w:rPr>
      </w:pPr>
      <w:r w:rsidRPr="00E03893">
        <w:rPr>
          <w:rFonts w:ascii="Arial" w:hAnsi="Arial" w:cs="Arial"/>
          <w:sz w:val="24"/>
          <w:szCs w:val="24"/>
        </w:rPr>
        <w:t>Generating an annual summary report of the findings for each distinct survey project.</w:t>
      </w:r>
    </w:p>
    <w:p w14:paraId="0277CD82" w14:textId="77777777" w:rsidR="00A123C0" w:rsidRPr="00E03893" w:rsidRDefault="00A123C0" w:rsidP="00A123C0">
      <w:pPr>
        <w:widowControl/>
        <w:tabs>
          <w:tab w:val="left" w:pos="0"/>
        </w:tabs>
        <w:rPr>
          <w:rFonts w:ascii="Arial" w:hAnsi="Arial" w:cs="Arial"/>
          <w:bCs/>
          <w:sz w:val="24"/>
          <w:szCs w:val="24"/>
        </w:rPr>
      </w:pPr>
    </w:p>
    <w:p w14:paraId="7C09A57F" w14:textId="77777777" w:rsidR="002A6D47" w:rsidRPr="00E03893" w:rsidRDefault="002A6D47" w:rsidP="002A6D47">
      <w:pPr>
        <w:widowControl/>
        <w:tabs>
          <w:tab w:val="left" w:pos="0"/>
        </w:tabs>
        <w:rPr>
          <w:rFonts w:ascii="Arial" w:hAnsi="Arial" w:cs="Arial"/>
          <w:bCs/>
          <w:sz w:val="24"/>
          <w:szCs w:val="24"/>
        </w:rPr>
      </w:pPr>
    </w:p>
    <w:p w14:paraId="1C9BAFD4" w14:textId="695F2C52" w:rsidR="008878EE" w:rsidRPr="00E03893" w:rsidRDefault="002A6D47" w:rsidP="002A6D47">
      <w:pPr>
        <w:widowControl/>
        <w:tabs>
          <w:tab w:val="left" w:pos="0"/>
        </w:tabs>
        <w:rPr>
          <w:rFonts w:ascii="Arial" w:hAnsi="Arial" w:cs="Arial"/>
          <w:bCs/>
          <w:sz w:val="24"/>
          <w:szCs w:val="24"/>
        </w:rPr>
      </w:pPr>
      <w:r w:rsidRPr="00E03893">
        <w:rPr>
          <w:rFonts w:ascii="Arial" w:hAnsi="Arial" w:cs="Arial"/>
          <w:bCs/>
          <w:sz w:val="24"/>
          <w:szCs w:val="24"/>
        </w:rPr>
        <w:t>Multibeam data collection will be performed using existing equipment owned by the Department on a pre-determined vessel.</w:t>
      </w:r>
      <w:r w:rsidR="003D3192" w:rsidRPr="00E03893">
        <w:rPr>
          <w:rFonts w:ascii="Arial" w:hAnsi="Arial" w:cs="Arial"/>
          <w:bCs/>
          <w:sz w:val="24"/>
          <w:szCs w:val="24"/>
        </w:rPr>
        <w:t xml:space="preserve"> The Department </w:t>
      </w:r>
      <w:r w:rsidR="00F8779D" w:rsidRPr="00E03893">
        <w:rPr>
          <w:rFonts w:ascii="Arial" w:hAnsi="Arial" w:cs="Arial"/>
          <w:bCs/>
          <w:sz w:val="24"/>
          <w:szCs w:val="24"/>
        </w:rPr>
        <w:t xml:space="preserve">will supply access to acquisition and post-processing software. </w:t>
      </w:r>
    </w:p>
    <w:p w14:paraId="13F756DB" w14:textId="77777777" w:rsidR="00A5398B" w:rsidRPr="00153005" w:rsidRDefault="00A5398B" w:rsidP="004F0520">
      <w:pPr>
        <w:rPr>
          <w:rFonts w:ascii="Arial" w:hAnsi="Arial" w:cs="Arial"/>
          <w:color w:val="FF0000"/>
          <w:sz w:val="24"/>
          <w:szCs w:val="24"/>
        </w:rPr>
      </w:pPr>
    </w:p>
    <w:p w14:paraId="12CBDAB7" w14:textId="4FA9C44F" w:rsidR="0098281A" w:rsidRDefault="00990664" w:rsidP="005E1AD7">
      <w:pPr>
        <w:jc w:val="center"/>
        <w:rPr>
          <w:rFonts w:ascii="Arial" w:hAnsi="Arial" w:cs="Arial"/>
          <w:sz w:val="24"/>
          <w:szCs w:val="24"/>
        </w:rPr>
      </w:pPr>
      <w:r>
        <w:rPr>
          <w:noProof/>
        </w:rPr>
        <w:lastRenderedPageBreak/>
        <w:drawing>
          <wp:inline distT="0" distB="0" distL="0" distR="0" wp14:anchorId="0D13E54C" wp14:editId="1143CFA3">
            <wp:extent cx="5811480" cy="7520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4890" cy="7538295"/>
                    </a:xfrm>
                    <a:prstGeom prst="rect">
                      <a:avLst/>
                    </a:prstGeom>
                    <a:noFill/>
                    <a:ln>
                      <a:noFill/>
                    </a:ln>
                  </pic:spPr>
                </pic:pic>
              </a:graphicData>
            </a:graphic>
          </wp:inline>
        </w:drawing>
      </w:r>
    </w:p>
    <w:p w14:paraId="0A7FD2F3" w14:textId="77777777" w:rsidR="00450BE3" w:rsidRDefault="00450BE3" w:rsidP="00771436">
      <w:pPr>
        <w:ind w:left="1440" w:right="1620"/>
        <w:jc w:val="both"/>
        <w:rPr>
          <w:rFonts w:ascii="Arial" w:hAnsi="Arial" w:cs="Arial"/>
          <w:sz w:val="24"/>
          <w:szCs w:val="24"/>
        </w:rPr>
      </w:pPr>
    </w:p>
    <w:p w14:paraId="6E01F5A6" w14:textId="71815AA8" w:rsidR="005E1AD7" w:rsidRPr="00153005" w:rsidRDefault="005E1AD7" w:rsidP="00771436">
      <w:pPr>
        <w:ind w:left="1440" w:right="1620"/>
        <w:jc w:val="both"/>
        <w:rPr>
          <w:rFonts w:ascii="Arial" w:hAnsi="Arial" w:cs="Arial"/>
          <w:sz w:val="24"/>
          <w:szCs w:val="24"/>
        </w:rPr>
      </w:pPr>
      <w:r>
        <w:rPr>
          <w:rFonts w:ascii="Arial" w:hAnsi="Arial" w:cs="Arial"/>
          <w:sz w:val="24"/>
          <w:szCs w:val="24"/>
        </w:rPr>
        <w:t>Figure 1. Areas of Interest (AOI) for MCMI surveys. Surveys</w:t>
      </w:r>
      <w:r w:rsidR="00771436">
        <w:rPr>
          <w:rFonts w:ascii="Arial" w:hAnsi="Arial" w:cs="Arial"/>
          <w:sz w:val="24"/>
          <w:szCs w:val="24"/>
        </w:rPr>
        <w:t xml:space="preserve"> </w:t>
      </w:r>
      <w:r>
        <w:rPr>
          <w:rFonts w:ascii="Arial" w:hAnsi="Arial" w:cs="Arial"/>
          <w:sz w:val="24"/>
          <w:szCs w:val="24"/>
        </w:rPr>
        <w:t xml:space="preserve">in these areas may include </w:t>
      </w:r>
      <w:r w:rsidR="00EF62D5">
        <w:rPr>
          <w:rFonts w:ascii="Arial" w:hAnsi="Arial" w:cs="Arial"/>
          <w:sz w:val="24"/>
          <w:szCs w:val="24"/>
        </w:rPr>
        <w:t>a combination of MBES acquisition and surficial sediment sampling or only surficial sediment sampling</w:t>
      </w:r>
      <w:r w:rsidR="003A2D7B">
        <w:rPr>
          <w:rFonts w:ascii="Arial" w:hAnsi="Arial" w:cs="Arial"/>
          <w:sz w:val="24"/>
          <w:szCs w:val="24"/>
        </w:rPr>
        <w:t>.</w:t>
      </w:r>
    </w:p>
    <w:p w14:paraId="72AED2FC" w14:textId="77777777" w:rsidR="00C249BB" w:rsidRPr="00153005" w:rsidRDefault="00C249BB" w:rsidP="004F0520">
      <w:pPr>
        <w:rPr>
          <w:rFonts w:ascii="Arial" w:hAnsi="Arial" w:cs="Arial"/>
          <w:sz w:val="24"/>
          <w:szCs w:val="24"/>
        </w:rPr>
      </w:pPr>
      <w:bookmarkStart w:id="17" w:name="_Toc367174729"/>
      <w:bookmarkStart w:id="18" w:name="_Toc397069197"/>
      <w:r w:rsidRPr="00153005">
        <w:rPr>
          <w:rFonts w:ascii="Arial" w:hAnsi="Arial" w:cs="Arial"/>
          <w:sz w:val="24"/>
          <w:szCs w:val="24"/>
        </w:rPr>
        <w:br w:type="page"/>
      </w:r>
    </w:p>
    <w:p w14:paraId="31925913" w14:textId="0CCB62A2"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7"/>
      <w:bookmarkEnd w:id="18"/>
    </w:p>
    <w:p w14:paraId="56700964" w14:textId="77777777" w:rsidR="0002282C" w:rsidRPr="00CA6A04" w:rsidRDefault="0002282C"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A6A04">
        <w:rPr>
          <w:rFonts w:ascii="Arial" w:hAnsi="Arial" w:cs="Arial"/>
          <w:b/>
          <w:sz w:val="24"/>
          <w:szCs w:val="24"/>
        </w:rPr>
        <w:t>Questions</w:t>
      </w:r>
      <w:bookmarkEnd w:id="19"/>
      <w:bookmarkEnd w:id="20"/>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3ABEA36D"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082F6B">
        <w:rPr>
          <w:rFonts w:ascii="Arial" w:hAnsi="Arial" w:cs="Arial"/>
          <w:b/>
          <w:sz w:val="24"/>
          <w:szCs w:val="24"/>
        </w:rPr>
        <w:t>D</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9"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1"/>
      <w:bookmarkEnd w:id="22"/>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0"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9DC5AD8"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“RFP</w:t>
      </w:r>
      <w:r w:rsidR="000D3F53">
        <w:rPr>
          <w:rFonts w:ascii="Arial" w:hAnsi="Arial" w:cs="Arial"/>
          <w:b/>
          <w:sz w:val="24"/>
          <w:szCs w:val="24"/>
        </w:rPr>
        <w:t># 202101009</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w:t>
      </w:r>
      <w:r w:rsidR="0055724D" w:rsidRPr="00CA6A04">
        <w:rPr>
          <w:rFonts w:ascii="Arial" w:hAnsi="Arial" w:cs="Arial"/>
          <w:sz w:val="24"/>
          <w:szCs w:val="24"/>
        </w:rPr>
        <w:lastRenderedPageBreak/>
        <w:t xml:space="preserve">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9D371F2"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13CBD834" w:rsidR="00A11DC9" w:rsidRPr="00CA6A04" w:rsidRDefault="00C450D9" w:rsidP="001013A2">
      <w:pPr>
        <w:ind w:left="1440"/>
        <w:rPr>
          <w:rFonts w:ascii="Arial" w:hAnsi="Arial" w:cs="Arial"/>
          <w:sz w:val="24"/>
          <w:szCs w:val="24"/>
        </w:rPr>
      </w:pPr>
      <w:r>
        <w:rPr>
          <w:rFonts w:ascii="Arial" w:hAnsi="Arial" w:cs="Arial"/>
          <w:sz w:val="24"/>
          <w:szCs w:val="24"/>
        </w:rPr>
        <w:t xml:space="preserve">All </w:t>
      </w:r>
      <w:r w:rsidR="00A11DC9"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00A11DC9"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7E2C67A2" w:rsidR="00AC25CE" w:rsidRPr="00C7050D" w:rsidRDefault="00B51518" w:rsidP="00D15916">
      <w:pPr>
        <w:pStyle w:val="ListParagraph"/>
        <w:ind w:left="1440"/>
        <w:rPr>
          <w:rFonts w:ascii="Arial" w:hAnsi="Arial" w:cs="Arial"/>
          <w:sz w:val="24"/>
          <w:szCs w:val="24"/>
        </w:rPr>
      </w:pPr>
      <w:r w:rsidRPr="00C7050D">
        <w:rPr>
          <w:rFonts w:ascii="Arial" w:hAnsi="Arial" w:cs="Arial"/>
          <w:i/>
          <w:sz w:val="24"/>
          <w:szCs w:val="24"/>
        </w:rPr>
        <w:t>PDF</w:t>
      </w:r>
      <w:r w:rsidR="00AC25CE" w:rsidRPr="00C7050D">
        <w:rPr>
          <w:rFonts w:ascii="Arial" w:hAnsi="Arial" w:cs="Arial"/>
          <w:i/>
          <w:sz w:val="24"/>
          <w:szCs w:val="24"/>
        </w:rPr>
        <w:t xml:space="preserve"> format preferred</w:t>
      </w:r>
    </w:p>
    <w:p w14:paraId="6D35B608" w14:textId="511EC2CA" w:rsidR="00527EF4" w:rsidRPr="00CA6A04" w:rsidRDefault="001013A2" w:rsidP="001013A2">
      <w:pPr>
        <w:ind w:left="1440"/>
        <w:rPr>
          <w:rFonts w:ascii="Arial" w:hAnsi="Arial" w:cs="Arial"/>
          <w:sz w:val="24"/>
          <w:szCs w:val="24"/>
        </w:rPr>
      </w:pPr>
      <w:r w:rsidRPr="00CA6A04">
        <w:rPr>
          <w:rFonts w:ascii="Arial" w:hAnsi="Arial" w:cs="Arial"/>
          <w:b/>
          <w:sz w:val="24"/>
          <w:szCs w:val="24"/>
        </w:rPr>
        <w:t xml:space="preserve">Appendix </w:t>
      </w:r>
      <w:r w:rsidR="00F0766D">
        <w:rPr>
          <w:rFonts w:ascii="Arial" w:hAnsi="Arial" w:cs="Arial"/>
          <w:b/>
          <w:sz w:val="24"/>
          <w:szCs w:val="24"/>
        </w:rPr>
        <w:t>C</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3" w:name="_Toc367174734"/>
      <w:bookmarkStart w:id="24"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3"/>
      <w:bookmarkEnd w:id="24"/>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2F380B8B" w14:textId="7FC5968F" w:rsidR="00EA18AB" w:rsidRPr="00CA6A04" w:rsidRDefault="00E9067E" w:rsidP="00B90357">
      <w:pPr>
        <w:rPr>
          <w:rFonts w:ascii="Arial" w:hAnsi="Arial" w:cs="Arial"/>
          <w:sz w:val="24"/>
          <w:szCs w:val="24"/>
        </w:rPr>
      </w:pPr>
      <w:r w:rsidRPr="00CA6A04">
        <w:rPr>
          <w:rFonts w:ascii="Arial" w:hAnsi="Arial" w:cs="Arial"/>
          <w:sz w:val="24"/>
          <w:szCs w:val="24"/>
        </w:rPr>
        <w:t xml:space="preserve">The Bidder’s proposal </w:t>
      </w:r>
      <w:r w:rsidR="007055FC">
        <w:rPr>
          <w:rFonts w:ascii="Arial" w:hAnsi="Arial" w:cs="Arial"/>
          <w:sz w:val="24"/>
          <w:szCs w:val="24"/>
        </w:rPr>
        <w:t>should</w:t>
      </w:r>
      <w:r w:rsidRPr="00CA6A04">
        <w:rPr>
          <w:rFonts w:ascii="Arial" w:hAnsi="Arial" w:cs="Arial"/>
          <w:sz w:val="24"/>
          <w:szCs w:val="24"/>
        </w:rPr>
        <w:t xml:space="preserve">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w:t>
      </w:r>
      <w:bookmarkStart w:id="25" w:name="_Hlk32488622"/>
      <w:r w:rsidR="0004203E" w:rsidRPr="00CA6A04">
        <w:rPr>
          <w:rFonts w:ascii="Arial" w:hAnsi="Arial" w:cs="Arial"/>
          <w:sz w:val="24"/>
          <w:szCs w:val="24"/>
        </w:rPr>
        <w:t xml:space="preserve">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6"/>
      <w:bookmarkEnd w:id="27"/>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450D9">
        <w:rPr>
          <w:rFonts w:ascii="Arial" w:hAnsi="Arial" w:cs="Arial"/>
          <w:bCs/>
          <w:sz w:val="24"/>
          <w:szCs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5F9D7F83" w:rsidR="00C249BB" w:rsidRPr="00CA6A04" w:rsidRDefault="008E206F" w:rsidP="0055472F">
      <w:pPr>
        <w:pStyle w:val="ListParagraph"/>
        <w:numPr>
          <w:ilvl w:val="1"/>
          <w:numId w:val="33"/>
        </w:numPr>
        <w:rPr>
          <w:rFonts w:ascii="Arial" w:hAnsi="Arial" w:cs="Arial"/>
          <w:b/>
          <w:sz w:val="24"/>
          <w:szCs w:val="24"/>
        </w:rPr>
      </w:pPr>
      <w:r>
        <w:rPr>
          <w:rFonts w:ascii="Arial" w:hAnsi="Arial" w:cs="Arial"/>
          <w:b/>
          <w:sz w:val="24"/>
          <w:szCs w:val="24"/>
        </w:rPr>
        <w:t>Qualifications</w:t>
      </w:r>
    </w:p>
    <w:p w14:paraId="11CAE93F" w14:textId="4D67AE5E" w:rsidR="00F17D71" w:rsidRDefault="00224D16" w:rsidP="00E97C45">
      <w:pPr>
        <w:ind w:left="720"/>
        <w:rPr>
          <w:rFonts w:ascii="Arial" w:hAnsi="Arial" w:cs="Arial"/>
          <w:sz w:val="24"/>
          <w:szCs w:val="24"/>
        </w:rPr>
      </w:pPr>
      <w:r>
        <w:rPr>
          <w:rFonts w:ascii="Arial" w:hAnsi="Arial" w:cs="Arial"/>
          <w:sz w:val="24"/>
          <w:szCs w:val="24"/>
        </w:rPr>
        <w:t xml:space="preserve">Bidders should provide </w:t>
      </w:r>
      <w:r w:rsidR="00525F98">
        <w:rPr>
          <w:rFonts w:ascii="Arial" w:hAnsi="Arial" w:cs="Arial"/>
          <w:sz w:val="24"/>
          <w:szCs w:val="24"/>
        </w:rPr>
        <w:t xml:space="preserve">a description of their experience that applies to the </w:t>
      </w:r>
      <w:r w:rsidR="00AF0096">
        <w:rPr>
          <w:rFonts w:ascii="Arial" w:hAnsi="Arial" w:cs="Arial"/>
          <w:sz w:val="24"/>
          <w:szCs w:val="24"/>
        </w:rPr>
        <w:t xml:space="preserve">Scope of Services to be Provided (Part II of the RFP). </w:t>
      </w:r>
      <w:r w:rsidRPr="00224D16">
        <w:rPr>
          <w:rFonts w:ascii="Arial" w:hAnsi="Arial" w:cs="Arial"/>
          <w:sz w:val="24"/>
          <w:szCs w:val="24"/>
        </w:rPr>
        <w:t xml:space="preserve">In addition </w:t>
      </w:r>
      <w:r w:rsidR="00AF0096">
        <w:rPr>
          <w:rFonts w:ascii="Arial" w:hAnsi="Arial" w:cs="Arial"/>
          <w:sz w:val="24"/>
          <w:szCs w:val="24"/>
        </w:rPr>
        <w:t xml:space="preserve">to this </w:t>
      </w:r>
      <w:r w:rsidRPr="00224D16">
        <w:rPr>
          <w:rFonts w:ascii="Arial" w:hAnsi="Arial" w:cs="Arial"/>
          <w:sz w:val="24"/>
          <w:szCs w:val="24"/>
        </w:rPr>
        <w:t xml:space="preserve">description of qualifications, Bidders should provide a </w:t>
      </w:r>
      <w:r w:rsidR="00700E54">
        <w:rPr>
          <w:rFonts w:ascii="Arial" w:hAnsi="Arial" w:cs="Arial"/>
          <w:sz w:val="24"/>
          <w:szCs w:val="24"/>
        </w:rPr>
        <w:t xml:space="preserve">cover letter and a </w:t>
      </w:r>
      <w:r w:rsidRPr="00224D16">
        <w:rPr>
          <w:rFonts w:ascii="Arial" w:hAnsi="Arial" w:cs="Arial"/>
          <w:sz w:val="24"/>
          <w:szCs w:val="24"/>
        </w:rPr>
        <w:t xml:space="preserve">resume or </w:t>
      </w:r>
      <w:r w:rsidR="00700E54" w:rsidRPr="00700E54">
        <w:rPr>
          <w:rFonts w:ascii="Arial" w:hAnsi="Arial" w:cs="Arial"/>
          <w:sz w:val="24"/>
          <w:szCs w:val="24"/>
        </w:rPr>
        <w:t>Curriculum Vitae</w:t>
      </w:r>
      <w:r w:rsidR="007B769D">
        <w:rPr>
          <w:rFonts w:ascii="Arial" w:hAnsi="Arial" w:cs="Arial"/>
          <w:sz w:val="24"/>
          <w:szCs w:val="24"/>
        </w:rPr>
        <w:t xml:space="preserve"> (CV)</w:t>
      </w:r>
      <w:r w:rsidRPr="00224D16">
        <w:rPr>
          <w:rFonts w:ascii="Arial" w:hAnsi="Arial" w:cs="Arial"/>
          <w:sz w:val="24"/>
          <w:szCs w:val="24"/>
        </w:rPr>
        <w:t>.</w:t>
      </w:r>
      <w:r w:rsidR="00AF0096">
        <w:rPr>
          <w:rFonts w:ascii="Arial" w:hAnsi="Arial" w:cs="Arial"/>
          <w:sz w:val="24"/>
          <w:szCs w:val="24"/>
        </w:rPr>
        <w:t xml:space="preserve"> </w:t>
      </w:r>
      <w:r w:rsidR="00EE7EE0">
        <w:rPr>
          <w:rFonts w:ascii="Arial" w:hAnsi="Arial" w:cs="Arial"/>
          <w:sz w:val="24"/>
          <w:szCs w:val="24"/>
        </w:rPr>
        <w:t xml:space="preserve">Bidders </w:t>
      </w:r>
      <w:r w:rsidR="00880C8F">
        <w:rPr>
          <w:rFonts w:ascii="Arial" w:hAnsi="Arial" w:cs="Arial"/>
          <w:sz w:val="24"/>
          <w:szCs w:val="24"/>
        </w:rPr>
        <w:t>should</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r w:rsidR="00074DC7">
        <w:rPr>
          <w:rFonts w:ascii="Arial" w:hAnsi="Arial" w:cs="Arial"/>
          <w:sz w:val="24"/>
          <w:szCs w:val="24"/>
        </w:rPr>
        <w:t xml:space="preserve">, </w:t>
      </w:r>
      <w:r w:rsidR="00074DC7" w:rsidRPr="00074DC7">
        <w:rPr>
          <w:rFonts w:ascii="Arial" w:hAnsi="Arial" w:cs="Arial"/>
          <w:sz w:val="24"/>
          <w:szCs w:val="24"/>
        </w:rPr>
        <w:t xml:space="preserve">and provide contact information for each project for the Department to contact as references.  </w:t>
      </w:r>
      <w:r w:rsidR="00074DC7">
        <w:rPr>
          <w:rFonts w:ascii="Arial" w:hAnsi="Arial" w:cs="Arial"/>
          <w:sz w:val="24"/>
          <w:szCs w:val="24"/>
        </w:rPr>
        <w:t>Bidder</w:t>
      </w:r>
      <w:r w:rsidR="006A1C48">
        <w:rPr>
          <w:rFonts w:ascii="Arial" w:hAnsi="Arial" w:cs="Arial"/>
          <w:sz w:val="24"/>
          <w:szCs w:val="24"/>
        </w:rPr>
        <w:t>s</w:t>
      </w:r>
      <w:r w:rsidR="00074DC7">
        <w:rPr>
          <w:rFonts w:ascii="Arial" w:hAnsi="Arial" w:cs="Arial"/>
          <w:sz w:val="24"/>
          <w:szCs w:val="24"/>
        </w:rPr>
        <w:t xml:space="preserve"> </w:t>
      </w:r>
      <w:r w:rsidR="00074DC7" w:rsidRPr="00074DC7">
        <w:rPr>
          <w:rFonts w:ascii="Arial" w:hAnsi="Arial" w:cs="Arial"/>
          <w:sz w:val="24"/>
          <w:szCs w:val="24"/>
        </w:rPr>
        <w:t xml:space="preserve">should demonstrate experience collecting multibeam echosounder data using hardware and software similar to that stated in Part II. The </w:t>
      </w:r>
      <w:r w:rsidR="00074DC7">
        <w:rPr>
          <w:rFonts w:ascii="Arial" w:hAnsi="Arial" w:cs="Arial"/>
          <w:sz w:val="24"/>
          <w:szCs w:val="24"/>
        </w:rPr>
        <w:t>Bidder</w:t>
      </w:r>
      <w:r w:rsidR="00074DC7" w:rsidRPr="00074DC7">
        <w:rPr>
          <w:rFonts w:ascii="Arial" w:hAnsi="Arial" w:cs="Arial"/>
          <w:sz w:val="24"/>
          <w:szCs w:val="24"/>
        </w:rPr>
        <w:t xml:space="preserve"> should also describe their knowledge of marine geology, processes, and data interpretation. </w:t>
      </w:r>
    </w:p>
    <w:p w14:paraId="3BA51BDB" w14:textId="77777777" w:rsidR="009A020D" w:rsidRPr="004F0520" w:rsidRDefault="009A020D"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4F0520" w:rsidRDefault="001C0279" w:rsidP="004F0520">
      <w:pPr>
        <w:rPr>
          <w:rFonts w:ascii="Arial" w:hAnsi="Arial" w:cs="Arial"/>
          <w:sz w:val="24"/>
          <w:szCs w:val="24"/>
        </w:rPr>
      </w:pP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182DFD0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Give particular attention to describing </w:t>
      </w:r>
      <w:r w:rsidR="003B1BD2" w:rsidRPr="004F0520">
        <w:rPr>
          <w:rFonts w:ascii="Arial" w:hAnsi="Arial" w:cs="Arial"/>
          <w:sz w:val="24"/>
          <w:szCs w:val="24"/>
        </w:rPr>
        <w:t>how you will ensure expectations and/or desired outcomes as a result of these services will be achieved.</w:t>
      </w:r>
      <w:r w:rsidR="00A31715">
        <w:rPr>
          <w:rFonts w:ascii="Arial" w:hAnsi="Arial" w:cs="Arial"/>
          <w:sz w:val="24"/>
          <w:szCs w:val="24"/>
        </w:rPr>
        <w:t xml:space="preserve"> </w:t>
      </w:r>
      <w:r w:rsidR="002860D6">
        <w:rPr>
          <w:rFonts w:ascii="Arial" w:hAnsi="Arial" w:cs="Arial"/>
          <w:sz w:val="24"/>
          <w:szCs w:val="24"/>
        </w:rPr>
        <w:t>Please provide an implementation schedule for the deliverables stated in Part II in which all deliverables are completed within each annual contract.</w:t>
      </w:r>
      <w:r w:rsidR="003B1BD2" w:rsidRPr="004F0520">
        <w:rPr>
          <w:rFonts w:ascii="Arial" w:hAnsi="Arial" w:cs="Arial"/>
          <w:sz w:val="24"/>
          <w:szCs w:val="24"/>
        </w:rPr>
        <w:t xml:space="preserve">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28"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28"/>
      <w:r w:rsidR="00C43A42">
        <w:rPr>
          <w:rFonts w:ascii="Arial" w:hAnsi="Arial" w:cs="Arial"/>
          <w:b/>
          <w:sz w:val="24"/>
          <w:szCs w:val="24"/>
        </w:rPr>
        <w:t xml:space="preserve"> </w:t>
      </w:r>
      <w:r w:rsidR="00C43A42">
        <w:rPr>
          <w:rFonts w:ascii="Arial" w:hAnsi="Arial" w:cs="Arial"/>
          <w:sz w:val="24"/>
          <w:szCs w:val="24"/>
        </w:rPr>
        <w:t>(File #4)</w:t>
      </w:r>
    </w:p>
    <w:p w14:paraId="04063D7A" w14:textId="5CF327FC" w:rsidR="00E82FB4" w:rsidRPr="004F0520" w:rsidRDefault="00E82FB4" w:rsidP="00F61E4E">
      <w:pPr>
        <w:tabs>
          <w:tab w:val="left" w:pos="720"/>
          <w:tab w:val="left" w:pos="2924"/>
        </w:tabs>
        <w:rPr>
          <w:rFonts w:ascii="Arial" w:hAnsi="Arial" w:cs="Arial"/>
          <w:sz w:val="24"/>
          <w:szCs w:val="24"/>
        </w:rPr>
      </w:pPr>
      <w:r w:rsidRPr="004F0520">
        <w:rPr>
          <w:rFonts w:ascii="Arial" w:hAnsi="Arial" w:cs="Arial"/>
          <w:sz w:val="24"/>
          <w:szCs w:val="24"/>
        </w:rPr>
        <w:tab/>
      </w:r>
      <w:r w:rsidR="00F61E4E">
        <w:rPr>
          <w:rFonts w:ascii="Arial" w:hAnsi="Arial" w:cs="Arial"/>
          <w:sz w:val="24"/>
          <w:szCs w:val="24"/>
        </w:rPr>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079B5D7A" w:rsidR="00B315FA" w:rsidRDefault="00EE7EE0" w:rsidP="007955F7">
      <w:pPr>
        <w:pStyle w:val="ListParagraph"/>
        <w:numPr>
          <w:ilvl w:val="2"/>
          <w:numId w:val="20"/>
        </w:numPr>
        <w:rPr>
          <w:rFonts w:ascii="Arial" w:hAnsi="Arial" w:cs="Arial"/>
          <w:sz w:val="24"/>
          <w:szCs w:val="24"/>
        </w:rPr>
      </w:pPr>
      <w:r w:rsidRPr="00F903BE">
        <w:rPr>
          <w:rFonts w:ascii="Arial" w:hAnsi="Arial" w:cs="Arial"/>
          <w:sz w:val="24"/>
          <w:szCs w:val="24"/>
        </w:rPr>
        <w:t>Bidders</w:t>
      </w:r>
      <w:r w:rsidR="00E82FB4" w:rsidRPr="00F903BE">
        <w:rPr>
          <w:rFonts w:ascii="Arial" w:hAnsi="Arial" w:cs="Arial"/>
          <w:sz w:val="24"/>
          <w:szCs w:val="24"/>
        </w:rPr>
        <w:t xml:space="preserve"> must submit a cost proposal</w:t>
      </w:r>
      <w:r w:rsidR="00CD5DFA" w:rsidRPr="00F903BE">
        <w:rPr>
          <w:rFonts w:ascii="Arial" w:hAnsi="Arial" w:cs="Arial"/>
          <w:sz w:val="24"/>
          <w:szCs w:val="24"/>
        </w:rPr>
        <w:t xml:space="preserve"> that covers</w:t>
      </w:r>
      <w:r w:rsidR="00E82FB4" w:rsidRPr="00F903BE">
        <w:rPr>
          <w:rFonts w:ascii="Arial" w:hAnsi="Arial" w:cs="Arial"/>
          <w:sz w:val="24"/>
          <w:szCs w:val="24"/>
        </w:rPr>
        <w:t xml:space="preserve"> the </w:t>
      </w:r>
      <w:r w:rsidR="00942CF6" w:rsidRPr="00F903BE">
        <w:rPr>
          <w:rFonts w:ascii="Arial" w:hAnsi="Arial" w:cs="Arial"/>
          <w:sz w:val="24"/>
          <w:szCs w:val="24"/>
        </w:rPr>
        <w:t xml:space="preserve">period starting </w:t>
      </w:r>
      <w:r w:rsidR="00780B35" w:rsidRPr="00F903BE">
        <w:rPr>
          <w:rFonts w:ascii="Arial" w:hAnsi="Arial" w:cs="Arial"/>
          <w:sz w:val="24"/>
          <w:szCs w:val="24"/>
        </w:rPr>
        <w:t>March 15</w:t>
      </w:r>
      <w:r w:rsidR="00F903BE" w:rsidRPr="00F903BE">
        <w:rPr>
          <w:rFonts w:ascii="Arial" w:hAnsi="Arial" w:cs="Arial"/>
          <w:sz w:val="24"/>
          <w:szCs w:val="24"/>
        </w:rPr>
        <w:t>, 2021</w:t>
      </w:r>
      <w:r w:rsidR="00942CF6" w:rsidRPr="00F903BE">
        <w:rPr>
          <w:rFonts w:ascii="Arial" w:hAnsi="Arial" w:cs="Arial"/>
          <w:sz w:val="24"/>
          <w:szCs w:val="24"/>
        </w:rPr>
        <w:t xml:space="preserve"> and ending on </w:t>
      </w:r>
      <w:r w:rsidR="00F903BE" w:rsidRPr="00F903BE">
        <w:rPr>
          <w:rFonts w:ascii="Arial" w:hAnsi="Arial" w:cs="Arial"/>
          <w:sz w:val="24"/>
          <w:szCs w:val="24"/>
        </w:rPr>
        <w:t>March 15, 2022.</w:t>
      </w:r>
      <w:r w:rsidR="00DC42C1">
        <w:rPr>
          <w:rFonts w:ascii="Arial" w:hAnsi="Arial" w:cs="Arial"/>
          <w:sz w:val="24"/>
          <w:szCs w:val="24"/>
        </w:rPr>
        <w:t xml:space="preserve"> </w:t>
      </w:r>
    </w:p>
    <w:p w14:paraId="16FB7BEA" w14:textId="6FA3ADDA" w:rsidR="001F0639" w:rsidRPr="00F903BE" w:rsidRDefault="001F0639" w:rsidP="00383254">
      <w:pPr>
        <w:pStyle w:val="ListParagraph"/>
        <w:numPr>
          <w:ilvl w:val="2"/>
          <w:numId w:val="20"/>
        </w:numPr>
        <w:rPr>
          <w:rFonts w:ascii="Arial" w:hAnsi="Arial" w:cs="Arial"/>
          <w:sz w:val="24"/>
          <w:szCs w:val="24"/>
        </w:rPr>
      </w:pPr>
      <w:r w:rsidRPr="00DC42C1">
        <w:rPr>
          <w:rFonts w:ascii="Arial" w:hAnsi="Arial" w:cs="Arial"/>
          <w:sz w:val="24"/>
          <w:szCs w:val="24"/>
        </w:rPr>
        <w:t xml:space="preserve">Travel costs should be included in the cost proposal. </w:t>
      </w:r>
    </w:p>
    <w:p w14:paraId="39AD31EE" w14:textId="01FEF19D"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t>Cost Proposal Form Instructions</w:t>
      </w:r>
    </w:p>
    <w:p w14:paraId="207FF6DB" w14:textId="686970ED"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 xml:space="preserve">Appendix </w:t>
      </w:r>
      <w:r w:rsidR="00082F6B">
        <w:rPr>
          <w:rFonts w:ascii="Arial" w:hAnsi="Arial" w:cs="Arial"/>
          <w:b/>
          <w:sz w:val="24"/>
          <w:szCs w:val="24"/>
        </w:rPr>
        <w:t>C</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29" w:name="_Toc367174742"/>
      <w:bookmarkStart w:id="30"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29"/>
      <w:bookmarkEnd w:id="30"/>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6C712B">
        <w:rPr>
          <w:rFonts w:ascii="Arial" w:hAnsi="Arial" w:cs="Arial"/>
          <w:b/>
          <w:sz w:val="24"/>
          <w:szCs w:val="24"/>
        </w:rPr>
        <w:t>Evaluation Process - General Information</w:t>
      </w:r>
      <w:bookmarkEnd w:id="31"/>
      <w:bookmarkEnd w:id="32"/>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3"/>
      <w:bookmarkEnd w:id="34"/>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3CCE8B91"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 B, Section I.</w:t>
      </w:r>
    </w:p>
    <w:p w14:paraId="79AC199A" w14:textId="77777777" w:rsidR="009B08BA" w:rsidRPr="004A6A4D" w:rsidRDefault="009B08BA" w:rsidP="004F0520">
      <w:pPr>
        <w:rPr>
          <w:rFonts w:ascii="Arial" w:hAnsi="Arial" w:cs="Arial"/>
          <w:sz w:val="24"/>
          <w:szCs w:val="24"/>
        </w:rPr>
      </w:pPr>
    </w:p>
    <w:p w14:paraId="081AF6A2" w14:textId="18104E3F" w:rsidR="00351845" w:rsidRPr="004A6A4D" w:rsidRDefault="00351845" w:rsidP="00B315FA">
      <w:pPr>
        <w:ind w:left="720"/>
        <w:rPr>
          <w:rFonts w:ascii="Arial" w:hAnsi="Arial" w:cs="Arial"/>
          <w:b/>
          <w:sz w:val="24"/>
          <w:szCs w:val="24"/>
        </w:rPr>
      </w:pPr>
      <w:r w:rsidRPr="004A6A4D">
        <w:rPr>
          <w:rFonts w:ascii="Arial" w:hAnsi="Arial" w:cs="Arial"/>
          <w:b/>
          <w:sz w:val="24"/>
          <w:szCs w:val="24"/>
        </w:rPr>
        <w:t>Section I</w:t>
      </w:r>
      <w:r w:rsidR="009B08BA" w:rsidRPr="004A6A4D">
        <w:rPr>
          <w:rFonts w:ascii="Arial" w:hAnsi="Arial" w:cs="Arial"/>
          <w:b/>
          <w:sz w:val="24"/>
          <w:szCs w:val="24"/>
        </w:rPr>
        <w:t>I</w:t>
      </w:r>
      <w:r w:rsidRPr="004A6A4D">
        <w:rPr>
          <w:rFonts w:ascii="Arial" w:hAnsi="Arial" w:cs="Arial"/>
          <w:b/>
          <w:sz w:val="24"/>
          <w:szCs w:val="24"/>
        </w:rPr>
        <w:t xml:space="preserve">.  </w:t>
      </w:r>
      <w:r w:rsidR="009B08BA" w:rsidRPr="004A6A4D">
        <w:rPr>
          <w:rFonts w:ascii="Arial" w:hAnsi="Arial" w:cs="Arial"/>
          <w:b/>
          <w:sz w:val="24"/>
          <w:szCs w:val="24"/>
        </w:rPr>
        <w:tab/>
      </w:r>
      <w:r w:rsidRPr="004A6A4D">
        <w:rPr>
          <w:rFonts w:ascii="Arial" w:hAnsi="Arial" w:cs="Arial"/>
          <w:b/>
          <w:sz w:val="24"/>
          <w:szCs w:val="24"/>
        </w:rPr>
        <w:t>Organization Qualifications and Experience (</w:t>
      </w:r>
      <w:r w:rsidR="004A6A4D" w:rsidRPr="004A6A4D">
        <w:rPr>
          <w:rFonts w:ascii="Arial" w:hAnsi="Arial" w:cs="Arial"/>
          <w:b/>
          <w:sz w:val="24"/>
          <w:szCs w:val="24"/>
        </w:rPr>
        <w:t>35</w:t>
      </w:r>
      <w:r w:rsidRPr="004A6A4D">
        <w:rPr>
          <w:rFonts w:ascii="Arial" w:hAnsi="Arial" w:cs="Arial"/>
          <w:b/>
          <w:sz w:val="24"/>
          <w:szCs w:val="24"/>
        </w:rPr>
        <w:t xml:space="preserve"> points)</w:t>
      </w:r>
      <w:r w:rsidRPr="004A6A4D">
        <w:rPr>
          <w:rFonts w:ascii="Arial" w:hAnsi="Arial" w:cs="Arial"/>
          <w:b/>
          <w:sz w:val="24"/>
          <w:szCs w:val="24"/>
        </w:rPr>
        <w:tab/>
      </w:r>
    </w:p>
    <w:p w14:paraId="0D746AD7" w14:textId="42C3DB8D" w:rsidR="00351845" w:rsidRPr="004A6A4D" w:rsidRDefault="00351845" w:rsidP="00B315FA">
      <w:pPr>
        <w:ind w:firstLine="720"/>
        <w:rPr>
          <w:rFonts w:ascii="Arial" w:hAnsi="Arial" w:cs="Arial"/>
          <w:sz w:val="24"/>
          <w:szCs w:val="24"/>
        </w:rPr>
      </w:pPr>
      <w:r w:rsidRPr="004A6A4D">
        <w:rPr>
          <w:rFonts w:ascii="Arial" w:hAnsi="Arial" w:cs="Arial"/>
          <w:sz w:val="24"/>
          <w:szCs w:val="24"/>
        </w:rPr>
        <w:t xml:space="preserve">Includes </w:t>
      </w:r>
      <w:r w:rsidR="00214F9E" w:rsidRPr="004A6A4D">
        <w:rPr>
          <w:rFonts w:ascii="Arial" w:hAnsi="Arial" w:cs="Arial"/>
          <w:sz w:val="24"/>
          <w:szCs w:val="24"/>
        </w:rPr>
        <w:t>all elements addressed above in Part IV</w:t>
      </w:r>
      <w:r w:rsidR="00F67100" w:rsidRPr="004A6A4D">
        <w:rPr>
          <w:rFonts w:ascii="Arial" w:hAnsi="Arial" w:cs="Arial"/>
          <w:sz w:val="24"/>
          <w:szCs w:val="24"/>
        </w:rPr>
        <w:t xml:space="preserve">, </w:t>
      </w:r>
      <w:r w:rsidR="00214F9E" w:rsidRPr="004A6A4D">
        <w:rPr>
          <w:rFonts w:ascii="Arial" w:hAnsi="Arial" w:cs="Arial"/>
          <w:sz w:val="24"/>
          <w:szCs w:val="24"/>
        </w:rPr>
        <w:t>Section I</w:t>
      </w:r>
      <w:r w:rsidR="00A0173C" w:rsidRPr="004A6A4D">
        <w:rPr>
          <w:rFonts w:ascii="Arial" w:hAnsi="Arial" w:cs="Arial"/>
          <w:sz w:val="24"/>
          <w:szCs w:val="24"/>
        </w:rPr>
        <w:t>I</w:t>
      </w:r>
      <w:r w:rsidR="00214F9E" w:rsidRPr="004A6A4D">
        <w:rPr>
          <w:rFonts w:ascii="Arial" w:hAnsi="Arial" w:cs="Arial"/>
          <w:sz w:val="24"/>
          <w:szCs w:val="24"/>
        </w:rPr>
        <w:t>.</w:t>
      </w:r>
    </w:p>
    <w:p w14:paraId="4633603E" w14:textId="77777777" w:rsidR="00351845" w:rsidRPr="004A6A4D" w:rsidRDefault="00351845" w:rsidP="004F0520">
      <w:pPr>
        <w:rPr>
          <w:rFonts w:ascii="Arial" w:hAnsi="Arial" w:cs="Arial"/>
          <w:sz w:val="24"/>
          <w:szCs w:val="24"/>
        </w:rPr>
      </w:pPr>
      <w:r w:rsidRPr="004A6A4D">
        <w:rPr>
          <w:rFonts w:ascii="Arial" w:hAnsi="Arial" w:cs="Arial"/>
          <w:sz w:val="24"/>
          <w:szCs w:val="24"/>
        </w:rPr>
        <w:t xml:space="preserve"> </w:t>
      </w:r>
    </w:p>
    <w:p w14:paraId="3C0015D2" w14:textId="3125E06A" w:rsidR="00351845" w:rsidRPr="004A6A4D" w:rsidRDefault="00351845" w:rsidP="00B315FA">
      <w:pPr>
        <w:ind w:firstLine="720"/>
        <w:rPr>
          <w:rFonts w:ascii="Arial" w:hAnsi="Arial" w:cs="Arial"/>
          <w:sz w:val="24"/>
          <w:szCs w:val="24"/>
        </w:rPr>
      </w:pPr>
      <w:r w:rsidRPr="004A6A4D">
        <w:rPr>
          <w:rFonts w:ascii="Arial" w:hAnsi="Arial" w:cs="Arial"/>
          <w:b/>
          <w:sz w:val="24"/>
          <w:szCs w:val="24"/>
        </w:rPr>
        <w:t>Section II</w:t>
      </w:r>
      <w:r w:rsidR="009B08BA" w:rsidRPr="004A6A4D">
        <w:rPr>
          <w:rFonts w:ascii="Arial" w:hAnsi="Arial" w:cs="Arial"/>
          <w:b/>
          <w:sz w:val="24"/>
          <w:szCs w:val="24"/>
        </w:rPr>
        <w:t>I</w:t>
      </w:r>
      <w:r w:rsidRPr="004A6A4D">
        <w:rPr>
          <w:rFonts w:ascii="Arial" w:hAnsi="Arial" w:cs="Arial"/>
          <w:b/>
          <w:sz w:val="24"/>
          <w:szCs w:val="24"/>
        </w:rPr>
        <w:t xml:space="preserve">.  </w:t>
      </w:r>
      <w:r w:rsidR="009B08BA" w:rsidRPr="004A6A4D">
        <w:rPr>
          <w:rFonts w:ascii="Arial" w:hAnsi="Arial" w:cs="Arial"/>
          <w:b/>
          <w:sz w:val="24"/>
          <w:szCs w:val="24"/>
        </w:rPr>
        <w:tab/>
      </w:r>
      <w:r w:rsidRPr="004A6A4D">
        <w:rPr>
          <w:rFonts w:ascii="Arial" w:hAnsi="Arial" w:cs="Arial"/>
          <w:b/>
          <w:sz w:val="24"/>
          <w:szCs w:val="24"/>
        </w:rPr>
        <w:t xml:space="preserve"> </w:t>
      </w:r>
      <w:r w:rsidR="005E01BF" w:rsidRPr="004A6A4D">
        <w:rPr>
          <w:rFonts w:ascii="Arial" w:hAnsi="Arial" w:cs="Arial"/>
          <w:b/>
          <w:sz w:val="24"/>
          <w:szCs w:val="24"/>
        </w:rPr>
        <w:t>Proposed Services</w:t>
      </w:r>
      <w:r w:rsidRPr="004A6A4D">
        <w:rPr>
          <w:rFonts w:ascii="Arial" w:hAnsi="Arial" w:cs="Arial"/>
          <w:b/>
          <w:sz w:val="24"/>
          <w:szCs w:val="24"/>
        </w:rPr>
        <w:t xml:space="preserve"> (</w:t>
      </w:r>
      <w:r w:rsidR="004A6A4D" w:rsidRPr="004A6A4D">
        <w:rPr>
          <w:rFonts w:ascii="Arial" w:hAnsi="Arial" w:cs="Arial"/>
          <w:b/>
          <w:sz w:val="24"/>
          <w:szCs w:val="24"/>
        </w:rPr>
        <w:t>30</w:t>
      </w:r>
      <w:r w:rsidRPr="004A6A4D">
        <w:rPr>
          <w:rFonts w:ascii="Arial" w:hAnsi="Arial" w:cs="Arial"/>
          <w:b/>
          <w:sz w:val="24"/>
          <w:szCs w:val="24"/>
        </w:rPr>
        <w:t xml:space="preserve"> points</w:t>
      </w:r>
      <w:r w:rsidRPr="004A6A4D">
        <w:rPr>
          <w:rFonts w:ascii="Arial" w:hAnsi="Arial" w:cs="Arial"/>
          <w:b/>
          <w:bCs/>
          <w:sz w:val="24"/>
          <w:szCs w:val="24"/>
        </w:rPr>
        <w:t>)</w:t>
      </w:r>
      <w:r w:rsidRPr="004A6A4D">
        <w:rPr>
          <w:rFonts w:ascii="Arial" w:hAnsi="Arial" w:cs="Arial"/>
          <w:sz w:val="24"/>
          <w:szCs w:val="24"/>
        </w:rPr>
        <w:t xml:space="preserve">  </w:t>
      </w:r>
    </w:p>
    <w:p w14:paraId="6A51F752" w14:textId="53DA9AC0" w:rsidR="00351845" w:rsidRPr="004A6A4D" w:rsidRDefault="00214F9E" w:rsidP="00B315FA">
      <w:pPr>
        <w:ind w:firstLine="720"/>
        <w:rPr>
          <w:rFonts w:ascii="Arial" w:hAnsi="Arial" w:cs="Arial"/>
          <w:sz w:val="24"/>
          <w:szCs w:val="24"/>
        </w:rPr>
      </w:pPr>
      <w:r w:rsidRPr="004A6A4D">
        <w:rPr>
          <w:rFonts w:ascii="Arial" w:hAnsi="Arial" w:cs="Arial"/>
          <w:sz w:val="24"/>
          <w:szCs w:val="24"/>
        </w:rPr>
        <w:t>Includes all elements addressed above in Part IV</w:t>
      </w:r>
      <w:r w:rsidR="00F67100" w:rsidRPr="004A6A4D">
        <w:rPr>
          <w:rFonts w:ascii="Arial" w:hAnsi="Arial" w:cs="Arial"/>
          <w:sz w:val="24"/>
          <w:szCs w:val="24"/>
        </w:rPr>
        <w:t xml:space="preserve">, </w:t>
      </w:r>
      <w:r w:rsidRPr="004A6A4D">
        <w:rPr>
          <w:rFonts w:ascii="Arial" w:hAnsi="Arial" w:cs="Arial"/>
          <w:sz w:val="24"/>
          <w:szCs w:val="24"/>
        </w:rPr>
        <w:t>Section II</w:t>
      </w:r>
      <w:r w:rsidR="00A0173C" w:rsidRPr="004A6A4D">
        <w:rPr>
          <w:rFonts w:ascii="Arial" w:hAnsi="Arial" w:cs="Arial"/>
          <w:sz w:val="24"/>
          <w:szCs w:val="24"/>
        </w:rPr>
        <w:t>I</w:t>
      </w:r>
      <w:r w:rsidRPr="004A6A4D">
        <w:rPr>
          <w:rFonts w:ascii="Arial" w:hAnsi="Arial" w:cs="Arial"/>
          <w:sz w:val="24"/>
          <w:szCs w:val="24"/>
        </w:rPr>
        <w:t>.</w:t>
      </w:r>
    </w:p>
    <w:p w14:paraId="658A036A" w14:textId="77777777" w:rsidR="00351845" w:rsidRPr="004A6A4D" w:rsidRDefault="00351845" w:rsidP="004F0520">
      <w:pPr>
        <w:rPr>
          <w:rFonts w:ascii="Arial" w:hAnsi="Arial" w:cs="Arial"/>
          <w:sz w:val="24"/>
          <w:szCs w:val="24"/>
        </w:rPr>
      </w:pPr>
    </w:p>
    <w:p w14:paraId="7AB1F8A8" w14:textId="5BB8D544" w:rsidR="00351845" w:rsidRPr="004A6A4D" w:rsidRDefault="00351845" w:rsidP="00B315FA">
      <w:pPr>
        <w:ind w:firstLine="720"/>
        <w:rPr>
          <w:rFonts w:ascii="Arial" w:hAnsi="Arial" w:cs="Arial"/>
          <w:b/>
          <w:sz w:val="24"/>
          <w:szCs w:val="24"/>
        </w:rPr>
      </w:pPr>
      <w:r w:rsidRPr="004A6A4D">
        <w:rPr>
          <w:rFonts w:ascii="Arial" w:hAnsi="Arial" w:cs="Arial"/>
          <w:b/>
          <w:sz w:val="24"/>
          <w:szCs w:val="24"/>
        </w:rPr>
        <w:t>Section I</w:t>
      </w:r>
      <w:r w:rsidR="009B08BA" w:rsidRPr="004A6A4D">
        <w:rPr>
          <w:rFonts w:ascii="Arial" w:hAnsi="Arial" w:cs="Arial"/>
          <w:b/>
          <w:sz w:val="24"/>
          <w:szCs w:val="24"/>
        </w:rPr>
        <w:t>V</w:t>
      </w:r>
      <w:r w:rsidRPr="004A6A4D">
        <w:rPr>
          <w:rFonts w:ascii="Arial" w:hAnsi="Arial" w:cs="Arial"/>
          <w:b/>
          <w:sz w:val="24"/>
          <w:szCs w:val="24"/>
        </w:rPr>
        <w:t xml:space="preserve">. </w:t>
      </w:r>
      <w:r w:rsidR="009B08BA" w:rsidRPr="004A6A4D">
        <w:rPr>
          <w:rFonts w:ascii="Arial" w:hAnsi="Arial" w:cs="Arial"/>
          <w:b/>
          <w:sz w:val="24"/>
          <w:szCs w:val="24"/>
        </w:rPr>
        <w:tab/>
      </w:r>
      <w:r w:rsidRPr="004A6A4D">
        <w:rPr>
          <w:rFonts w:ascii="Arial" w:hAnsi="Arial" w:cs="Arial"/>
          <w:b/>
          <w:sz w:val="24"/>
          <w:szCs w:val="24"/>
        </w:rPr>
        <w:t xml:space="preserve"> Cost Proposal (</w:t>
      </w:r>
      <w:r w:rsidR="004A6A4D" w:rsidRPr="004A6A4D">
        <w:rPr>
          <w:rFonts w:ascii="Arial" w:hAnsi="Arial" w:cs="Arial"/>
          <w:b/>
          <w:sz w:val="24"/>
          <w:szCs w:val="24"/>
        </w:rPr>
        <w:t>3</w:t>
      </w:r>
      <w:r w:rsidR="00A8648C" w:rsidRPr="004A6A4D">
        <w:rPr>
          <w:rFonts w:ascii="Arial" w:hAnsi="Arial" w:cs="Arial"/>
          <w:b/>
          <w:sz w:val="24"/>
          <w:szCs w:val="24"/>
        </w:rPr>
        <w:t>5</w:t>
      </w:r>
      <w:r w:rsidRPr="004A6A4D">
        <w:rPr>
          <w:rFonts w:ascii="Arial" w:hAnsi="Arial" w:cs="Arial"/>
          <w:b/>
          <w:sz w:val="24"/>
          <w:szCs w:val="24"/>
        </w:rPr>
        <w:t xml:space="preserve"> points) </w:t>
      </w:r>
    </w:p>
    <w:p w14:paraId="189D4E9A" w14:textId="32A18848"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08626279" w:rsidR="00351845" w:rsidRPr="00B315FA"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A03A69">
        <w:rPr>
          <w:rFonts w:ascii="Arial" w:hAnsi="Arial" w:cs="Arial"/>
          <w:sz w:val="24"/>
          <w:szCs w:val="24"/>
        </w:rPr>
        <w:t xml:space="preserve">awarded </w:t>
      </w:r>
      <w:r w:rsidR="00A03A69" w:rsidRPr="00A03A69">
        <w:rPr>
          <w:rFonts w:ascii="Arial" w:hAnsi="Arial" w:cs="Arial"/>
          <w:sz w:val="24"/>
          <w:szCs w:val="24"/>
          <w:u w:val="single"/>
        </w:rPr>
        <w:t xml:space="preserve">35 </w:t>
      </w:r>
      <w:r w:rsidRPr="00A03A69">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4942D8E4"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A03A69" w:rsidRPr="00A03A69">
        <w:rPr>
          <w:rFonts w:ascii="Arial" w:hAnsi="Arial" w:cs="Arial"/>
          <w:sz w:val="24"/>
          <w:szCs w:val="24"/>
        </w:rPr>
        <w:t xml:space="preserve">35 </w:t>
      </w:r>
      <w:r w:rsidR="00351845" w:rsidRPr="004F0520">
        <w:rPr>
          <w:rFonts w:ascii="Arial" w:hAnsi="Arial" w:cs="Arial"/>
          <w:sz w:val="24"/>
          <w:szCs w:val="24"/>
        </w:rPr>
        <w:t>=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6C712B">
        <w:rPr>
          <w:rFonts w:ascii="Arial" w:hAnsi="Arial" w:cs="Arial"/>
          <w:b/>
          <w:sz w:val="24"/>
          <w:szCs w:val="24"/>
        </w:rPr>
        <w:t>Selection and Award</w:t>
      </w:r>
      <w:bookmarkEnd w:id="35"/>
      <w:bookmarkEnd w:id="36"/>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37" w:name="_Toc367174746"/>
      <w:bookmarkStart w:id="38"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7"/>
      <w:bookmarkEnd w:id="38"/>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1"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2" w:history="1">
        <w:bookmarkStart w:id="39" w:name="_Hlk48902756"/>
        <w:r w:rsidR="00E53695" w:rsidRPr="00E53695">
          <w:rPr>
            <w:rStyle w:val="Hyperlink"/>
            <w:rFonts w:ascii="Arial" w:hAnsi="Arial" w:cs="Arial"/>
            <w:sz w:val="24"/>
            <w:szCs w:val="24"/>
          </w:rPr>
          <w:t>18-554 Code of Maine Rules</w:t>
        </w:r>
        <w:bookmarkEnd w:id="39"/>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0" w:name="_Toc367174747"/>
      <w:bookmarkStart w:id="41"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0"/>
      <w:bookmarkEnd w:id="41"/>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2" w:name="_Toc367174748"/>
      <w:bookmarkStart w:id="43"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2"/>
      <w:bookmarkEnd w:id="43"/>
    </w:p>
    <w:p w14:paraId="0DFBCA62" w14:textId="77777777" w:rsidR="00B315FA" w:rsidRDefault="00B315FA" w:rsidP="00B315FA">
      <w:pPr>
        <w:pStyle w:val="ListParagraph"/>
        <w:ind w:left="360"/>
        <w:rPr>
          <w:rFonts w:ascii="Arial" w:hAnsi="Arial" w:cs="Arial"/>
          <w:sz w:val="24"/>
          <w:szCs w:val="24"/>
        </w:rPr>
      </w:pPr>
    </w:p>
    <w:p w14:paraId="516DD860" w14:textId="35481C23"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w:t>
      </w:r>
      <w:r w:rsidRPr="00453CBC">
        <w:rPr>
          <w:rFonts w:ascii="Arial" w:hAnsi="Arial" w:cs="Arial"/>
          <w:sz w:val="24"/>
          <w:szCs w:val="24"/>
        </w:rPr>
        <w:t xml:space="preserve">Maine Service Contract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4"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4" w:name="_Toc367174749"/>
      <w:bookmarkStart w:id="45"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4"/>
      <w:bookmarkEnd w:id="45"/>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69E4709A" w14:textId="7BEF7641" w:rsidR="007812FF" w:rsidRDefault="002C754E" w:rsidP="00B315FA">
      <w:pPr>
        <w:ind w:left="720"/>
        <w:rPr>
          <w:rFonts w:ascii="Arial" w:hAnsi="Arial" w:cs="Arial"/>
          <w:sz w:val="24"/>
          <w:szCs w:val="24"/>
        </w:rPr>
      </w:pPr>
      <w:r>
        <w:rPr>
          <w:rFonts w:ascii="Arial" w:hAnsi="Arial" w:cs="Arial"/>
          <w:sz w:val="24"/>
          <w:szCs w:val="24"/>
        </w:rPr>
        <w:t>Payments will be made based on completion of survey tasks</w:t>
      </w:r>
      <w:r w:rsidR="006D2224">
        <w:rPr>
          <w:rFonts w:ascii="Arial" w:hAnsi="Arial" w:cs="Arial"/>
          <w:sz w:val="24"/>
          <w:szCs w:val="24"/>
        </w:rPr>
        <w:t xml:space="preserve"> </w:t>
      </w:r>
      <w:r w:rsidR="008A0E76">
        <w:rPr>
          <w:rFonts w:ascii="Arial" w:hAnsi="Arial" w:cs="Arial"/>
          <w:sz w:val="24"/>
          <w:szCs w:val="24"/>
        </w:rPr>
        <w:t xml:space="preserve">and </w:t>
      </w:r>
      <w:r w:rsidR="007E7628">
        <w:rPr>
          <w:rFonts w:ascii="Arial" w:hAnsi="Arial" w:cs="Arial"/>
          <w:sz w:val="24"/>
          <w:szCs w:val="24"/>
        </w:rPr>
        <w:t>deliverables</w:t>
      </w:r>
      <w:r w:rsidR="006D2224">
        <w:rPr>
          <w:rFonts w:ascii="Arial" w:hAnsi="Arial" w:cs="Arial"/>
          <w:sz w:val="24"/>
          <w:szCs w:val="24"/>
        </w:rPr>
        <w:t xml:space="preserve"> </w:t>
      </w:r>
      <w:r w:rsidR="00A63ED5">
        <w:rPr>
          <w:rFonts w:ascii="Arial" w:hAnsi="Arial" w:cs="Arial"/>
          <w:sz w:val="24"/>
          <w:szCs w:val="24"/>
        </w:rPr>
        <w:t>as described in Part II</w:t>
      </w:r>
      <w:r w:rsidR="00C04878">
        <w:rPr>
          <w:rFonts w:ascii="Arial" w:hAnsi="Arial" w:cs="Arial"/>
          <w:sz w:val="24"/>
          <w:szCs w:val="24"/>
        </w:rPr>
        <w:t xml:space="preserve"> upon the receipt of an accurate and acceptable invoice</w:t>
      </w:r>
      <w:r w:rsidR="007E7628">
        <w:rPr>
          <w:rFonts w:ascii="Arial" w:hAnsi="Arial" w:cs="Arial"/>
          <w:sz w:val="24"/>
          <w:szCs w:val="24"/>
        </w:rPr>
        <w:t>.</w:t>
      </w:r>
      <w:r w:rsidR="00910212">
        <w:rPr>
          <w:rFonts w:ascii="Arial" w:hAnsi="Arial" w:cs="Arial"/>
          <w:sz w:val="24"/>
          <w:szCs w:val="24"/>
        </w:rPr>
        <w:t xml:space="preserve"> </w:t>
      </w:r>
      <w:r w:rsidR="003F2E64">
        <w:rPr>
          <w:rFonts w:ascii="Arial" w:hAnsi="Arial" w:cs="Arial"/>
          <w:sz w:val="24"/>
          <w:szCs w:val="24"/>
        </w:rPr>
        <w:t xml:space="preserve">All tasks described in Part II - </w:t>
      </w:r>
      <w:r w:rsidR="003F2E64" w:rsidRPr="003F2E64">
        <w:rPr>
          <w:rFonts w:ascii="Arial" w:hAnsi="Arial" w:cs="Arial"/>
          <w:sz w:val="24"/>
          <w:szCs w:val="24"/>
        </w:rPr>
        <w:t>DATA ACQUISITION AND FIELD SURVEYS</w:t>
      </w:r>
      <w:r w:rsidR="003F2E64">
        <w:rPr>
          <w:rFonts w:ascii="Arial" w:hAnsi="Arial" w:cs="Arial"/>
          <w:sz w:val="24"/>
          <w:szCs w:val="24"/>
        </w:rPr>
        <w:t xml:space="preserve"> will be </w:t>
      </w:r>
      <w:r w:rsidR="00C04878">
        <w:rPr>
          <w:rFonts w:ascii="Arial" w:hAnsi="Arial" w:cs="Arial"/>
          <w:sz w:val="24"/>
          <w:szCs w:val="24"/>
        </w:rPr>
        <w:t xml:space="preserve">at 50% and 100% completion, with the exception of </w:t>
      </w:r>
      <w:r w:rsidR="00100537">
        <w:rPr>
          <w:rFonts w:ascii="Arial" w:hAnsi="Arial" w:cs="Arial"/>
          <w:sz w:val="24"/>
          <w:szCs w:val="24"/>
        </w:rPr>
        <w:t>the operation of multibeam sonar (to be invoiced at 25%, 50%, 75%, and 100% completion) and grab sampling (to be invoiced at 100% completion).</w:t>
      </w:r>
      <w:r w:rsidR="00957253">
        <w:rPr>
          <w:rFonts w:ascii="Arial" w:hAnsi="Arial" w:cs="Arial"/>
          <w:sz w:val="24"/>
          <w:szCs w:val="24"/>
        </w:rPr>
        <w:t xml:space="preserve"> All tasks described in Part II - </w:t>
      </w:r>
      <w:r w:rsidR="00770612" w:rsidRPr="00770612">
        <w:rPr>
          <w:rFonts w:ascii="Arial" w:hAnsi="Arial" w:cs="Arial"/>
          <w:sz w:val="24"/>
          <w:szCs w:val="24"/>
        </w:rPr>
        <w:t>DATA POST-PROCESSING AND REPORT PREPARATION</w:t>
      </w:r>
      <w:r w:rsidR="00770612">
        <w:rPr>
          <w:rFonts w:ascii="Arial" w:hAnsi="Arial" w:cs="Arial"/>
          <w:sz w:val="24"/>
          <w:szCs w:val="24"/>
        </w:rPr>
        <w:t xml:space="preserve"> will be paid at 100% completion.</w:t>
      </w:r>
    </w:p>
    <w:p w14:paraId="2B182FA9" w14:textId="77777777" w:rsidR="007812FF" w:rsidRDefault="007812FF" w:rsidP="00B315FA">
      <w:pPr>
        <w:ind w:left="720"/>
        <w:rPr>
          <w:rFonts w:ascii="Arial" w:hAnsi="Arial" w:cs="Arial"/>
          <w:sz w:val="24"/>
          <w:szCs w:val="24"/>
        </w:rPr>
      </w:pPr>
    </w:p>
    <w:p w14:paraId="1856356D" w14:textId="68F714C3"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 xml:space="preserve">net 30 payment terms, upon </w:t>
      </w:r>
      <w:r w:rsidR="00AA75AC" w:rsidRPr="004F0520">
        <w:rPr>
          <w:rFonts w:ascii="Arial" w:hAnsi="Arial" w:cs="Arial"/>
          <w:sz w:val="24"/>
          <w:szCs w:val="24"/>
        </w:rPr>
        <w:lastRenderedPageBreak/>
        <w:t>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6" w:name="_Toc367174750"/>
      <w:bookmarkStart w:id="47"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6"/>
      <w:bookmarkEnd w:id="47"/>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5D4F0121" w14:textId="6736E70D"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 xml:space="preserve">Appendix </w:t>
      </w:r>
      <w:r w:rsidR="00F0766D">
        <w:rPr>
          <w:rFonts w:ascii="Arial" w:hAnsi="Arial" w:cs="Arial"/>
          <w:b/>
          <w:sz w:val="24"/>
          <w:szCs w:val="24"/>
        </w:rPr>
        <w:t>C</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0E70CC7B"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 xml:space="preserve">Appendix </w:t>
      </w:r>
      <w:r w:rsidR="00F0766D">
        <w:rPr>
          <w:rFonts w:ascii="Arial" w:hAnsi="Arial" w:cs="Arial"/>
          <w:b/>
          <w:sz w:val="24"/>
          <w:szCs w:val="24"/>
        </w:rPr>
        <w:t>D</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48" w:name="QuickMark"/>
      <w:bookmarkEnd w:id="48"/>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33BF9B20"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w:t>
      </w:r>
      <w:r w:rsidRPr="0046260F">
        <w:rPr>
          <w:rFonts w:ascii="Arial" w:hAnsi="Arial" w:cs="Arial"/>
          <w:b/>
          <w:sz w:val="28"/>
          <w:szCs w:val="28"/>
        </w:rPr>
        <w:t>of</w:t>
      </w:r>
      <w:r w:rsidR="00B61313" w:rsidRPr="0046260F">
        <w:rPr>
          <w:rFonts w:ascii="Arial" w:hAnsi="Arial" w:cs="Arial"/>
          <w:b/>
          <w:sz w:val="28"/>
          <w:szCs w:val="28"/>
        </w:rPr>
        <w:t xml:space="preserve"> Marine Resources </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E04E4D7"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0D3F53">
        <w:rPr>
          <w:rFonts w:ascii="Arial" w:hAnsi="Arial" w:cs="Arial"/>
          <w:b/>
          <w:sz w:val="28"/>
          <w:szCs w:val="28"/>
        </w:rPr>
        <w:t xml:space="preserve"> 202101009</w:t>
      </w:r>
    </w:p>
    <w:p w14:paraId="3EB64E75" w14:textId="77777777" w:rsidR="0046260F" w:rsidRPr="00700E54" w:rsidRDefault="0046260F" w:rsidP="0046260F">
      <w:pPr>
        <w:jc w:val="center"/>
        <w:rPr>
          <w:rFonts w:ascii="Arial" w:hAnsi="Arial" w:cs="Arial"/>
          <w:b/>
          <w:bCs/>
          <w:sz w:val="32"/>
          <w:szCs w:val="32"/>
          <w:u w:val="single"/>
        </w:rPr>
      </w:pPr>
      <w:r w:rsidRPr="00700E54">
        <w:rPr>
          <w:rStyle w:val="InitialStyle"/>
          <w:rFonts w:ascii="Arial" w:hAnsi="Arial" w:cs="Arial"/>
          <w:b/>
          <w:bCs/>
          <w:sz w:val="32"/>
          <w:szCs w:val="32"/>
          <w:u w:val="single"/>
        </w:rPr>
        <w:t>Hydrographer Services for the Maine Coastal Mapping Initiative</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37CCBCCF"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447420D9"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361D01E5"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11DE7899"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3E6C9CA5" w:rsidR="00A62F45" w:rsidRPr="007D16F5" w:rsidRDefault="00A62F45" w:rsidP="007D50B8">
      <w:pPr>
        <w:pStyle w:val="DefaultText"/>
        <w:jc w:val="center"/>
        <w:rPr>
          <w:rStyle w:val="InitialStyle"/>
          <w:rFonts w:ascii="Arial" w:hAnsi="Arial" w:cs="Arial"/>
          <w:b/>
          <w:sz w:val="28"/>
          <w:szCs w:val="28"/>
        </w:rPr>
      </w:pPr>
      <w:r w:rsidRPr="007D16F5">
        <w:rPr>
          <w:rStyle w:val="InitialStyle"/>
          <w:rFonts w:ascii="Arial" w:hAnsi="Arial" w:cs="Arial"/>
          <w:b/>
          <w:sz w:val="28"/>
          <w:szCs w:val="28"/>
        </w:rPr>
        <w:t xml:space="preserve">Department of </w:t>
      </w:r>
      <w:r w:rsidR="007D16F5" w:rsidRPr="007D16F5">
        <w:rPr>
          <w:rStyle w:val="InitialStyle"/>
          <w:rFonts w:ascii="Arial" w:hAnsi="Arial" w:cs="Arial"/>
          <w:b/>
          <w:sz w:val="28"/>
          <w:szCs w:val="28"/>
        </w:rPr>
        <w:t>Marine Resources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582AD1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0D3F53">
        <w:rPr>
          <w:rStyle w:val="InitialStyle"/>
          <w:rFonts w:ascii="Arial" w:hAnsi="Arial" w:cs="Arial"/>
          <w:b/>
          <w:sz w:val="28"/>
          <w:szCs w:val="28"/>
        </w:rPr>
        <w:t xml:space="preserve"> 202101009</w:t>
      </w:r>
    </w:p>
    <w:p w14:paraId="62195DDE" w14:textId="77777777" w:rsidR="007D16F5" w:rsidRPr="00700E54" w:rsidRDefault="007D16F5" w:rsidP="007D16F5">
      <w:pPr>
        <w:jc w:val="center"/>
        <w:rPr>
          <w:rFonts w:ascii="Arial" w:hAnsi="Arial" w:cs="Arial"/>
          <w:b/>
          <w:bCs/>
          <w:sz w:val="32"/>
          <w:szCs w:val="32"/>
          <w:u w:val="single"/>
        </w:rPr>
      </w:pPr>
      <w:r w:rsidRPr="00700E54">
        <w:rPr>
          <w:rStyle w:val="InitialStyle"/>
          <w:rFonts w:ascii="Arial" w:hAnsi="Arial" w:cs="Arial"/>
          <w:b/>
          <w:bCs/>
          <w:sz w:val="32"/>
          <w:szCs w:val="32"/>
          <w:u w:val="single"/>
        </w:rPr>
        <w:t>Hydrographer Services for the Maine Coastal Mapping Initiative</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3A4608EE" w14:textId="46E4FA4D" w:rsidR="00221A14" w:rsidRPr="00B51518" w:rsidRDefault="003D5C0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52E6B68D"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w:t>
      </w:r>
      <w:r w:rsidR="00946F7B">
        <w:rPr>
          <w:rFonts w:ascii="Arial" w:hAnsi="Arial" w:cs="Arial"/>
          <w:b/>
          <w:sz w:val="28"/>
          <w:szCs w:val="28"/>
        </w:rPr>
        <w:t>of Marine Resources</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02528789"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0D3F53">
        <w:rPr>
          <w:rFonts w:ascii="Arial" w:hAnsi="Arial" w:cs="Arial"/>
          <w:b/>
          <w:sz w:val="28"/>
          <w:szCs w:val="28"/>
        </w:rPr>
        <w:t xml:space="preserve"> 202101009</w:t>
      </w:r>
    </w:p>
    <w:p w14:paraId="2BFF76F3" w14:textId="77777777" w:rsidR="00946F7B" w:rsidRPr="00C87384" w:rsidRDefault="00946F7B" w:rsidP="00946F7B">
      <w:pPr>
        <w:jc w:val="center"/>
        <w:rPr>
          <w:rFonts w:ascii="Arial" w:hAnsi="Arial" w:cs="Arial"/>
          <w:b/>
          <w:bCs/>
          <w:sz w:val="32"/>
          <w:szCs w:val="32"/>
          <w:u w:val="single"/>
        </w:rPr>
      </w:pPr>
      <w:r w:rsidRPr="00C87384">
        <w:rPr>
          <w:rStyle w:val="InitialStyle"/>
          <w:rFonts w:ascii="Arial" w:hAnsi="Arial" w:cs="Arial"/>
          <w:b/>
          <w:bCs/>
          <w:sz w:val="32"/>
          <w:szCs w:val="32"/>
          <w:u w:val="single"/>
        </w:rPr>
        <w:t>Hydrographer Services for the Maine Coastal Mapping Initiative</w:t>
      </w:r>
    </w:p>
    <w:p w14:paraId="0160930C" w14:textId="70F5D4DA" w:rsidR="00C87384" w:rsidRDefault="00C8738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E1CB62A" w14:textId="1EF913F9" w:rsidR="00286FDF" w:rsidRDefault="00286FDF" w:rsidP="00383254">
      <w:pPr>
        <w:rPr>
          <w:rFonts w:ascii="Arial" w:hAnsi="Arial" w:cs="Arial"/>
          <w:sz w:val="24"/>
          <w:szCs w:val="24"/>
        </w:rPr>
      </w:pPr>
      <w:r w:rsidRPr="00383254">
        <w:rPr>
          <w:rFonts w:ascii="Arial" w:hAnsi="Arial" w:cs="Arial"/>
          <w:sz w:val="24"/>
          <w:szCs w:val="24"/>
        </w:rPr>
        <w:t xml:space="preserve">Bidders must submit a cost proposal that covers the period starting March 15, 2021 and ending on March 15, 2022. </w:t>
      </w:r>
      <w:r w:rsidR="00383254">
        <w:rPr>
          <w:rFonts w:ascii="Arial" w:hAnsi="Arial" w:cs="Arial"/>
          <w:sz w:val="24"/>
          <w:szCs w:val="24"/>
        </w:rPr>
        <w:t xml:space="preserve">Travel costs must be included in the cost proposal. </w:t>
      </w:r>
      <w:r w:rsidRPr="00383254">
        <w:rPr>
          <w:rFonts w:ascii="Arial" w:hAnsi="Arial" w:cs="Arial"/>
          <w:sz w:val="24"/>
          <w:szCs w:val="24"/>
        </w:rPr>
        <w:t>The cost proposal must include the costs necessary for the Bidder to fully comply with the contract terms, conditions, and RFP requirements.</w:t>
      </w:r>
    </w:p>
    <w:p w14:paraId="450AE992" w14:textId="4EAF4DBF" w:rsidR="00383254" w:rsidRDefault="00383254" w:rsidP="00383254">
      <w:pPr>
        <w:rPr>
          <w:rFonts w:ascii="Arial" w:hAnsi="Arial" w:cs="Arial"/>
          <w:sz w:val="24"/>
          <w:szCs w:val="24"/>
        </w:rPr>
      </w:pPr>
    </w:p>
    <w:p w14:paraId="1E852581" w14:textId="6BB05333" w:rsidR="00286FDF" w:rsidRPr="00383254" w:rsidRDefault="00286FDF" w:rsidP="00383254">
      <w:pPr>
        <w:rPr>
          <w:rFonts w:ascii="Arial" w:hAnsi="Arial" w:cs="Arial"/>
          <w:sz w:val="24"/>
          <w:szCs w:val="24"/>
        </w:rPr>
      </w:pPr>
      <w:r w:rsidRPr="00383254">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p>
    <w:p w14:paraId="6674B04E" w14:textId="77777777" w:rsidR="00C450D9" w:rsidRPr="00CA6A04" w:rsidRDefault="00C450D9" w:rsidP="00C450D9">
      <w:pPr>
        <w:pStyle w:val="ListParagraph"/>
        <w:ind w:left="1080"/>
        <w:rPr>
          <w:rFonts w:ascii="Arial" w:hAnsi="Arial" w:cs="Arial"/>
          <w:sz w:val="24"/>
          <w:szCs w:val="24"/>
        </w:rPr>
      </w:pPr>
    </w:p>
    <w:tbl>
      <w:tblPr>
        <w:tblW w:w="10440"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10AA4" w:rsidRPr="00B51518" w14:paraId="1DD1CB69" w14:textId="77777777" w:rsidTr="00383254">
        <w:trPr>
          <w:cantSplit/>
          <w:trHeight w:val="438"/>
        </w:trPr>
        <w:tc>
          <w:tcPr>
            <w:tcW w:w="3690" w:type="dxa"/>
            <w:tcBorders>
              <w:top w:val="double" w:sz="4" w:space="0" w:color="auto"/>
              <w:bottom w:val="nil"/>
            </w:tcBorders>
            <w:shd w:val="clear" w:color="auto" w:fill="C6D9F1"/>
            <w:vAlign w:val="center"/>
          </w:tcPr>
          <w:p w14:paraId="04DFBACA" w14:textId="77777777" w:rsidR="00910AA4" w:rsidRPr="00B51518" w:rsidRDefault="00910AA4" w:rsidP="00E36311">
            <w:pPr>
              <w:rPr>
                <w:rFonts w:ascii="Arial" w:hAnsi="Arial" w:cs="Arial"/>
                <w:b/>
                <w:sz w:val="24"/>
                <w:szCs w:val="24"/>
              </w:rPr>
            </w:pPr>
            <w:r w:rsidRPr="00B51518">
              <w:rPr>
                <w:rFonts w:ascii="Arial" w:hAnsi="Arial" w:cs="Arial"/>
                <w:b/>
                <w:sz w:val="24"/>
                <w:szCs w:val="24"/>
              </w:rPr>
              <w:t>Bidder’s Organization Name:</w:t>
            </w:r>
          </w:p>
        </w:tc>
        <w:tc>
          <w:tcPr>
            <w:tcW w:w="6750" w:type="dxa"/>
            <w:tcBorders>
              <w:top w:val="double" w:sz="4" w:space="0" w:color="auto"/>
              <w:bottom w:val="nil"/>
            </w:tcBorders>
            <w:vAlign w:val="center"/>
          </w:tcPr>
          <w:p w14:paraId="160D786E" w14:textId="77777777" w:rsidR="00910AA4" w:rsidRPr="00B51518" w:rsidRDefault="00910AA4" w:rsidP="00E36311">
            <w:pPr>
              <w:rPr>
                <w:rFonts w:ascii="Arial" w:hAnsi="Arial" w:cs="Arial"/>
                <w:b/>
                <w:sz w:val="24"/>
                <w:szCs w:val="24"/>
              </w:rPr>
            </w:pPr>
          </w:p>
        </w:tc>
      </w:tr>
    </w:tbl>
    <w:tbl>
      <w:tblPr>
        <w:tblStyle w:val="TableGrid"/>
        <w:tblW w:w="10464" w:type="dxa"/>
        <w:tblLook w:val="04A0" w:firstRow="1" w:lastRow="0" w:firstColumn="1" w:lastColumn="0" w:noHBand="0" w:noVBand="1"/>
      </w:tblPr>
      <w:tblGrid>
        <w:gridCol w:w="6132"/>
        <w:gridCol w:w="4332"/>
      </w:tblGrid>
      <w:tr w:rsidR="00B739D7" w14:paraId="4D81D873" w14:textId="77777777" w:rsidTr="00383254">
        <w:trPr>
          <w:trHeight w:val="524"/>
        </w:trPr>
        <w:tc>
          <w:tcPr>
            <w:tcW w:w="6132" w:type="dxa"/>
            <w:vAlign w:val="center"/>
          </w:tcPr>
          <w:p w14:paraId="52EB8014" w14:textId="60A18B4B" w:rsidR="00B739D7" w:rsidRDefault="00B739D7" w:rsidP="00CD5426">
            <w:pPr>
              <w:rPr>
                <w:rFonts w:ascii="Arial" w:hAnsi="Arial" w:cs="Arial"/>
                <w:b/>
              </w:rPr>
            </w:pPr>
          </w:p>
        </w:tc>
        <w:tc>
          <w:tcPr>
            <w:tcW w:w="4332" w:type="dxa"/>
            <w:vAlign w:val="center"/>
          </w:tcPr>
          <w:p w14:paraId="76CCB081" w14:textId="47640C9C" w:rsidR="00D622F6" w:rsidRDefault="00B739D7" w:rsidP="00CD5426">
            <w:pPr>
              <w:jc w:val="center"/>
              <w:rPr>
                <w:rFonts w:ascii="Arial" w:hAnsi="Arial" w:cs="Arial"/>
                <w:b/>
              </w:rPr>
            </w:pPr>
            <w:r>
              <w:rPr>
                <w:rFonts w:ascii="Arial" w:hAnsi="Arial" w:cs="Arial"/>
                <w:b/>
              </w:rPr>
              <w:t xml:space="preserve">Cost </w:t>
            </w:r>
            <w:r>
              <w:rPr>
                <w:rFonts w:ascii="Arial" w:hAnsi="Arial" w:cs="Arial"/>
                <w:b/>
              </w:rPr>
              <w:br/>
              <w:t>(Initial Period of Performance</w:t>
            </w:r>
            <w:r w:rsidR="00D622F6">
              <w:rPr>
                <w:rFonts w:ascii="Arial" w:hAnsi="Arial" w:cs="Arial"/>
                <w:b/>
              </w:rPr>
              <w:t xml:space="preserve"> </w:t>
            </w:r>
          </w:p>
          <w:p w14:paraId="2F9D5FB3" w14:textId="38357B6C" w:rsidR="00B739D7" w:rsidRDefault="00D622F6" w:rsidP="00CD5426">
            <w:pPr>
              <w:jc w:val="center"/>
              <w:rPr>
                <w:rFonts w:ascii="Arial" w:hAnsi="Arial" w:cs="Arial"/>
                <w:b/>
              </w:rPr>
            </w:pPr>
            <w:r>
              <w:rPr>
                <w:rFonts w:ascii="Arial" w:hAnsi="Arial" w:cs="Arial"/>
                <w:b/>
              </w:rPr>
              <w:t>March 15, 2021 – March 15, 2022</w:t>
            </w:r>
            <w:r w:rsidR="00B739D7">
              <w:rPr>
                <w:rFonts w:ascii="Arial" w:hAnsi="Arial" w:cs="Arial"/>
                <w:b/>
              </w:rPr>
              <w:t>)</w:t>
            </w:r>
          </w:p>
        </w:tc>
      </w:tr>
      <w:tr w:rsidR="00B739D7" w14:paraId="48BFB979" w14:textId="77777777" w:rsidTr="00383254">
        <w:trPr>
          <w:trHeight w:val="826"/>
        </w:trPr>
        <w:tc>
          <w:tcPr>
            <w:tcW w:w="6132" w:type="dxa"/>
            <w:vAlign w:val="center"/>
          </w:tcPr>
          <w:p w14:paraId="0959A2F9" w14:textId="66A069DC" w:rsidR="00B739D7" w:rsidRDefault="00B739D7" w:rsidP="00CD5426">
            <w:pPr>
              <w:rPr>
                <w:rFonts w:ascii="Arial" w:hAnsi="Arial" w:cs="Arial"/>
                <w:b/>
              </w:rPr>
            </w:pPr>
            <w:r>
              <w:rPr>
                <w:rFonts w:ascii="Arial" w:hAnsi="Arial" w:cs="Arial"/>
                <w:b/>
              </w:rPr>
              <w:t>A. Data Acquisition and Survey</w:t>
            </w:r>
          </w:p>
        </w:tc>
        <w:tc>
          <w:tcPr>
            <w:tcW w:w="4332" w:type="dxa"/>
            <w:vAlign w:val="center"/>
          </w:tcPr>
          <w:p w14:paraId="4ECDF336" w14:textId="2141C00C" w:rsidR="00B739D7" w:rsidRDefault="00B739D7" w:rsidP="00CD5426">
            <w:pPr>
              <w:rPr>
                <w:rFonts w:ascii="Arial" w:hAnsi="Arial" w:cs="Arial"/>
                <w:b/>
              </w:rPr>
            </w:pPr>
            <w:r>
              <w:rPr>
                <w:rFonts w:ascii="Arial" w:hAnsi="Arial" w:cs="Arial"/>
                <w:b/>
              </w:rPr>
              <w:t>$</w:t>
            </w:r>
          </w:p>
        </w:tc>
      </w:tr>
      <w:tr w:rsidR="00B739D7" w14:paraId="54689B3E" w14:textId="77777777" w:rsidTr="00383254">
        <w:trPr>
          <w:trHeight w:val="826"/>
        </w:trPr>
        <w:tc>
          <w:tcPr>
            <w:tcW w:w="6132" w:type="dxa"/>
            <w:vAlign w:val="center"/>
          </w:tcPr>
          <w:p w14:paraId="090880FE" w14:textId="03048CFE" w:rsidR="00B739D7" w:rsidRDefault="00B739D7" w:rsidP="00CD5426">
            <w:pPr>
              <w:rPr>
                <w:rFonts w:ascii="Arial" w:hAnsi="Arial" w:cs="Arial"/>
                <w:b/>
              </w:rPr>
            </w:pPr>
            <w:r>
              <w:rPr>
                <w:rFonts w:ascii="Arial" w:hAnsi="Arial" w:cs="Arial"/>
                <w:b/>
              </w:rPr>
              <w:t>B. Data Post-Processing and Report Preparation</w:t>
            </w:r>
          </w:p>
        </w:tc>
        <w:tc>
          <w:tcPr>
            <w:tcW w:w="4332" w:type="dxa"/>
            <w:vAlign w:val="center"/>
          </w:tcPr>
          <w:p w14:paraId="26494C5F" w14:textId="72716260" w:rsidR="00B739D7" w:rsidRDefault="00B739D7" w:rsidP="00CD5426">
            <w:pPr>
              <w:rPr>
                <w:rFonts w:ascii="Arial" w:hAnsi="Arial" w:cs="Arial"/>
                <w:b/>
              </w:rPr>
            </w:pPr>
            <w:r>
              <w:rPr>
                <w:rFonts w:ascii="Arial" w:hAnsi="Arial" w:cs="Arial"/>
                <w:b/>
              </w:rPr>
              <w:t>$</w:t>
            </w:r>
          </w:p>
        </w:tc>
      </w:tr>
      <w:tr w:rsidR="00B739D7" w14:paraId="4312601A" w14:textId="77777777" w:rsidTr="00383254">
        <w:trPr>
          <w:trHeight w:val="572"/>
        </w:trPr>
        <w:tc>
          <w:tcPr>
            <w:tcW w:w="6132" w:type="dxa"/>
            <w:shd w:val="clear" w:color="auto" w:fill="B4C6E7" w:themeFill="accent1" w:themeFillTint="66"/>
            <w:vAlign w:val="center"/>
          </w:tcPr>
          <w:p w14:paraId="21AA40AD" w14:textId="315FFE19" w:rsidR="00B739D7" w:rsidRDefault="00B739D7" w:rsidP="00B739D7">
            <w:pPr>
              <w:jc w:val="right"/>
              <w:rPr>
                <w:rFonts w:ascii="Arial" w:hAnsi="Arial" w:cs="Arial"/>
                <w:b/>
              </w:rPr>
            </w:pPr>
            <w:r>
              <w:rPr>
                <w:rFonts w:ascii="Arial" w:hAnsi="Arial" w:cs="Arial"/>
                <w:b/>
              </w:rPr>
              <w:t>Total Proposed Cost</w:t>
            </w:r>
          </w:p>
        </w:tc>
        <w:tc>
          <w:tcPr>
            <w:tcW w:w="4332" w:type="dxa"/>
            <w:shd w:val="clear" w:color="auto" w:fill="B4C6E7" w:themeFill="accent1" w:themeFillTint="66"/>
            <w:vAlign w:val="center"/>
          </w:tcPr>
          <w:p w14:paraId="1B7FDE3A" w14:textId="4AA3C332" w:rsidR="00B739D7" w:rsidRDefault="00B739D7" w:rsidP="00CD5426">
            <w:pPr>
              <w:rPr>
                <w:rFonts w:ascii="Arial" w:hAnsi="Arial" w:cs="Arial"/>
                <w:b/>
              </w:rPr>
            </w:pPr>
            <w:r>
              <w:rPr>
                <w:rFonts w:ascii="Arial" w:hAnsi="Arial" w:cs="Arial"/>
                <w:b/>
              </w:rPr>
              <w:t>$</w:t>
            </w:r>
          </w:p>
        </w:tc>
      </w:tr>
    </w:tbl>
    <w:p w14:paraId="2210671C" w14:textId="77777777" w:rsidR="00C01C76" w:rsidRPr="00B51518" w:rsidRDefault="00C01C76" w:rsidP="00C01C76">
      <w:pPr>
        <w:rPr>
          <w:rFonts w:ascii="Arial" w:hAnsi="Arial" w:cs="Arial"/>
          <w:b/>
        </w:rPr>
      </w:pPr>
    </w:p>
    <w:p w14:paraId="6A5053DE" w14:textId="1178C345"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00082F6B">
        <w:rPr>
          <w:rFonts w:ascii="Arial" w:hAnsi="Arial" w:cs="Arial"/>
          <w:b/>
        </w:rPr>
        <w:t>D</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2B0504AF"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w:t>
      </w:r>
      <w:r w:rsidR="0073754B">
        <w:rPr>
          <w:rFonts w:ascii="Arial" w:hAnsi="Arial" w:cs="Arial"/>
          <w:b/>
          <w:bCs/>
          <w:sz w:val="28"/>
          <w:szCs w:val="28"/>
        </w:rPr>
        <w:t>of Marine Resources</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6A2980F0"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0D3F53">
        <w:rPr>
          <w:rStyle w:val="InitialStyle"/>
          <w:rFonts w:ascii="Arial" w:hAnsi="Arial" w:cs="Arial"/>
          <w:b/>
          <w:sz w:val="28"/>
          <w:szCs w:val="28"/>
        </w:rPr>
        <w:t xml:space="preserve"> 202101009</w:t>
      </w:r>
    </w:p>
    <w:p w14:paraId="2E896318" w14:textId="77777777" w:rsidR="0073754B" w:rsidRPr="00700E54" w:rsidRDefault="0073754B" w:rsidP="0073754B">
      <w:pPr>
        <w:jc w:val="center"/>
        <w:rPr>
          <w:rFonts w:ascii="Arial" w:hAnsi="Arial" w:cs="Arial"/>
          <w:b/>
          <w:bCs/>
          <w:sz w:val="32"/>
          <w:szCs w:val="32"/>
          <w:u w:val="single"/>
        </w:rPr>
      </w:pPr>
      <w:r w:rsidRPr="00700E54">
        <w:rPr>
          <w:rStyle w:val="InitialStyle"/>
          <w:rFonts w:ascii="Arial" w:hAnsi="Arial" w:cs="Arial"/>
          <w:b/>
          <w:bCs/>
          <w:sz w:val="32"/>
          <w:szCs w:val="32"/>
          <w:u w:val="single"/>
        </w:rPr>
        <w:t>Hydrographer Services for the Maine Coastal Mapping Initiative</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9"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0" w:name="_Hlk48893261"/>
            <w:bookmarkEnd w:id="49"/>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0"/>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E605" w14:textId="77777777" w:rsidR="009A34EB" w:rsidRDefault="009A34EB">
      <w:r>
        <w:separator/>
      </w:r>
    </w:p>
  </w:endnote>
  <w:endnote w:type="continuationSeparator" w:id="0">
    <w:p w14:paraId="0475E86A" w14:textId="77777777" w:rsidR="009A34EB" w:rsidRDefault="009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286FDF" w:rsidRPr="000D3F53" w:rsidRDefault="00286FDF">
    <w:pPr>
      <w:pStyle w:val="Footer"/>
      <w:framePr w:wrap="around" w:vAnchor="text" w:hAnchor="margin" w:xAlign="right" w:y="1"/>
      <w:jc w:val="both"/>
      <w:rPr>
        <w:rStyle w:val="PageNumber"/>
        <w:rFonts w:ascii="Arial" w:hAnsi="Arial" w:cs="Arial"/>
      </w:rPr>
    </w:pPr>
    <w:r w:rsidRPr="000D3F53">
      <w:rPr>
        <w:rStyle w:val="PageNumber"/>
        <w:rFonts w:ascii="Arial" w:hAnsi="Arial" w:cs="Arial"/>
      </w:rPr>
      <w:fldChar w:fldCharType="begin"/>
    </w:r>
    <w:r w:rsidRPr="000D3F53">
      <w:rPr>
        <w:rStyle w:val="PageNumber"/>
        <w:rFonts w:ascii="Arial" w:hAnsi="Arial" w:cs="Arial"/>
      </w:rPr>
      <w:instrText xml:space="preserve">PAGE  </w:instrText>
    </w:r>
    <w:r w:rsidRPr="000D3F53">
      <w:rPr>
        <w:rStyle w:val="PageNumber"/>
        <w:rFonts w:ascii="Arial" w:hAnsi="Arial" w:cs="Arial"/>
      </w:rPr>
      <w:fldChar w:fldCharType="separate"/>
    </w:r>
    <w:r w:rsidRPr="000D3F53">
      <w:rPr>
        <w:rStyle w:val="PageNumber"/>
        <w:rFonts w:ascii="Arial" w:hAnsi="Arial" w:cs="Arial"/>
        <w:noProof/>
      </w:rPr>
      <w:t>23</w:t>
    </w:r>
    <w:r w:rsidRPr="000D3F53">
      <w:rPr>
        <w:rStyle w:val="PageNumber"/>
        <w:rFonts w:ascii="Arial" w:hAnsi="Arial" w:cs="Arial"/>
      </w:rPr>
      <w:fldChar w:fldCharType="end"/>
    </w:r>
  </w:p>
  <w:p w14:paraId="5F345908" w14:textId="425AB0C9" w:rsidR="00286FDF" w:rsidRPr="00B51518" w:rsidRDefault="00286FDF" w:rsidP="00124485">
    <w:pPr>
      <w:pStyle w:val="DefaultText"/>
      <w:ind w:right="360"/>
      <w:rPr>
        <w:rFonts w:ascii="Arial" w:hAnsi="Arial" w:cs="Arial"/>
        <w:color w:val="FF0000"/>
      </w:rPr>
    </w:pPr>
    <w:r w:rsidRPr="00B51518">
      <w:rPr>
        <w:rFonts w:ascii="Arial" w:hAnsi="Arial" w:cs="Arial"/>
      </w:rPr>
      <w:t>State of Maine RFP#</w:t>
    </w:r>
    <w:r>
      <w:rPr>
        <w:rFonts w:ascii="Arial" w:hAnsi="Arial" w:cs="Arial"/>
      </w:rPr>
      <w:t xml:space="preserve"> 202101009</w:t>
    </w:r>
  </w:p>
  <w:p w14:paraId="76487500" w14:textId="564AC098" w:rsidR="00286FDF" w:rsidRPr="00B51518" w:rsidRDefault="00286FDF"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AC1E" w14:textId="77777777" w:rsidR="009A34EB" w:rsidRDefault="009A34EB">
      <w:r>
        <w:separator/>
      </w:r>
    </w:p>
  </w:footnote>
  <w:footnote w:type="continuationSeparator" w:id="0">
    <w:p w14:paraId="11FA6BB3" w14:textId="77777777" w:rsidR="009A34EB" w:rsidRDefault="009A3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BA95A1E"/>
    <w:multiLevelType w:val="hybridMultilevel"/>
    <w:tmpl w:val="81F0497A"/>
    <w:lvl w:ilvl="0" w:tplc="46464890">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BA1B15"/>
    <w:multiLevelType w:val="hybridMultilevel"/>
    <w:tmpl w:val="DD1C1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E62D4"/>
    <w:multiLevelType w:val="hybridMultilevel"/>
    <w:tmpl w:val="F35E091A"/>
    <w:lvl w:ilvl="0" w:tplc="703AC6D0">
      <w:start w:val="1"/>
      <w:numFmt w:val="decimal"/>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1"/>
  </w:num>
  <w:num w:numId="8">
    <w:abstractNumId w:val="14"/>
  </w:num>
  <w:num w:numId="9">
    <w:abstractNumId w:val="24"/>
  </w:num>
  <w:num w:numId="10">
    <w:abstractNumId w:val="34"/>
  </w:num>
  <w:num w:numId="11">
    <w:abstractNumId w:val="35"/>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7"/>
  </w:num>
  <w:num w:numId="15">
    <w:abstractNumId w:val="3"/>
  </w:num>
  <w:num w:numId="16">
    <w:abstractNumId w:val="13"/>
  </w:num>
  <w:num w:numId="17">
    <w:abstractNumId w:val="21"/>
  </w:num>
  <w:num w:numId="18">
    <w:abstractNumId w:val="18"/>
  </w:num>
  <w:num w:numId="19">
    <w:abstractNumId w:val="9"/>
  </w:num>
  <w:num w:numId="20">
    <w:abstractNumId w:val="36"/>
  </w:num>
  <w:num w:numId="21">
    <w:abstractNumId w:val="32"/>
  </w:num>
  <w:num w:numId="22">
    <w:abstractNumId w:val="5"/>
  </w:num>
  <w:num w:numId="23">
    <w:abstractNumId w:val="33"/>
  </w:num>
  <w:num w:numId="24">
    <w:abstractNumId w:val="4"/>
  </w:num>
  <w:num w:numId="25">
    <w:abstractNumId w:val="16"/>
  </w:num>
  <w:num w:numId="26">
    <w:abstractNumId w:val="7"/>
  </w:num>
  <w:num w:numId="27">
    <w:abstractNumId w:val="10"/>
  </w:num>
  <w:num w:numId="28">
    <w:abstractNumId w:val="22"/>
  </w:num>
  <w:num w:numId="29">
    <w:abstractNumId w:val="15"/>
  </w:num>
  <w:num w:numId="30">
    <w:abstractNumId w:val="23"/>
  </w:num>
  <w:num w:numId="31">
    <w:abstractNumId w:val="28"/>
  </w:num>
  <w:num w:numId="32">
    <w:abstractNumId w:val="8"/>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13F"/>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0F4"/>
    <w:rsid w:val="00053FF3"/>
    <w:rsid w:val="00054236"/>
    <w:rsid w:val="00055328"/>
    <w:rsid w:val="00055510"/>
    <w:rsid w:val="00055C78"/>
    <w:rsid w:val="0005670B"/>
    <w:rsid w:val="0005732E"/>
    <w:rsid w:val="00060D94"/>
    <w:rsid w:val="00061805"/>
    <w:rsid w:val="00061FB8"/>
    <w:rsid w:val="00062E9C"/>
    <w:rsid w:val="000636A9"/>
    <w:rsid w:val="0006400F"/>
    <w:rsid w:val="00066082"/>
    <w:rsid w:val="00067916"/>
    <w:rsid w:val="00071E10"/>
    <w:rsid w:val="0007374C"/>
    <w:rsid w:val="00073CE4"/>
    <w:rsid w:val="00074816"/>
    <w:rsid w:val="00074DC7"/>
    <w:rsid w:val="000763D2"/>
    <w:rsid w:val="0008064A"/>
    <w:rsid w:val="00082E53"/>
    <w:rsid w:val="00082F6B"/>
    <w:rsid w:val="000837DB"/>
    <w:rsid w:val="0008506A"/>
    <w:rsid w:val="000864EC"/>
    <w:rsid w:val="00086DCE"/>
    <w:rsid w:val="000873CF"/>
    <w:rsid w:val="00087924"/>
    <w:rsid w:val="00087DA0"/>
    <w:rsid w:val="00087E5E"/>
    <w:rsid w:val="00090AB0"/>
    <w:rsid w:val="000912F3"/>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3F53"/>
    <w:rsid w:val="000D4179"/>
    <w:rsid w:val="000D50AE"/>
    <w:rsid w:val="000D56AE"/>
    <w:rsid w:val="000D7AA6"/>
    <w:rsid w:val="000D7F17"/>
    <w:rsid w:val="000E15E3"/>
    <w:rsid w:val="000E1678"/>
    <w:rsid w:val="000E1682"/>
    <w:rsid w:val="000E1A07"/>
    <w:rsid w:val="000E27AA"/>
    <w:rsid w:val="000E2D9B"/>
    <w:rsid w:val="000E5513"/>
    <w:rsid w:val="000E6403"/>
    <w:rsid w:val="000E73C6"/>
    <w:rsid w:val="000F244F"/>
    <w:rsid w:val="000F3A64"/>
    <w:rsid w:val="000F5DCB"/>
    <w:rsid w:val="00100537"/>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989"/>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3005"/>
    <w:rsid w:val="0015445D"/>
    <w:rsid w:val="00154E8F"/>
    <w:rsid w:val="00154F87"/>
    <w:rsid w:val="00155269"/>
    <w:rsid w:val="00156469"/>
    <w:rsid w:val="00157242"/>
    <w:rsid w:val="0016016B"/>
    <w:rsid w:val="001627BB"/>
    <w:rsid w:val="0016478A"/>
    <w:rsid w:val="00165813"/>
    <w:rsid w:val="00166E53"/>
    <w:rsid w:val="001679CD"/>
    <w:rsid w:val="00170026"/>
    <w:rsid w:val="00171928"/>
    <w:rsid w:val="0017447A"/>
    <w:rsid w:val="00174C27"/>
    <w:rsid w:val="001750C2"/>
    <w:rsid w:val="00176733"/>
    <w:rsid w:val="00176B3C"/>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2CC"/>
    <w:rsid w:val="001A644E"/>
    <w:rsid w:val="001A77C8"/>
    <w:rsid w:val="001B12FE"/>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639"/>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66C"/>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4D16"/>
    <w:rsid w:val="00225312"/>
    <w:rsid w:val="00225957"/>
    <w:rsid w:val="00227BF5"/>
    <w:rsid w:val="0023098D"/>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576BB"/>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83A45"/>
    <w:rsid w:val="0028591F"/>
    <w:rsid w:val="002860D6"/>
    <w:rsid w:val="00286FDF"/>
    <w:rsid w:val="0029027E"/>
    <w:rsid w:val="002904B4"/>
    <w:rsid w:val="00291043"/>
    <w:rsid w:val="00292A42"/>
    <w:rsid w:val="0029466B"/>
    <w:rsid w:val="002966A2"/>
    <w:rsid w:val="002971E4"/>
    <w:rsid w:val="002A148C"/>
    <w:rsid w:val="002A1FF2"/>
    <w:rsid w:val="002A2CB1"/>
    <w:rsid w:val="002A2DA5"/>
    <w:rsid w:val="002A3512"/>
    <w:rsid w:val="002A3D7E"/>
    <w:rsid w:val="002A3FFE"/>
    <w:rsid w:val="002A4019"/>
    <w:rsid w:val="002A4058"/>
    <w:rsid w:val="002A4FE7"/>
    <w:rsid w:val="002A5AD2"/>
    <w:rsid w:val="002A6459"/>
    <w:rsid w:val="002A6D47"/>
    <w:rsid w:val="002B08F5"/>
    <w:rsid w:val="002B0C9E"/>
    <w:rsid w:val="002B1D8C"/>
    <w:rsid w:val="002B2090"/>
    <w:rsid w:val="002B21C6"/>
    <w:rsid w:val="002B2C0E"/>
    <w:rsid w:val="002B3D7D"/>
    <w:rsid w:val="002B5290"/>
    <w:rsid w:val="002B5DDB"/>
    <w:rsid w:val="002C025B"/>
    <w:rsid w:val="002C0DD0"/>
    <w:rsid w:val="002C0E26"/>
    <w:rsid w:val="002C18CA"/>
    <w:rsid w:val="002C1B5C"/>
    <w:rsid w:val="002C341E"/>
    <w:rsid w:val="002C382A"/>
    <w:rsid w:val="002C451C"/>
    <w:rsid w:val="002C7489"/>
    <w:rsid w:val="002C754E"/>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B22"/>
    <w:rsid w:val="003237BC"/>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14"/>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254"/>
    <w:rsid w:val="003835A0"/>
    <w:rsid w:val="00383D64"/>
    <w:rsid w:val="0038473D"/>
    <w:rsid w:val="0038507E"/>
    <w:rsid w:val="003869DC"/>
    <w:rsid w:val="0038707C"/>
    <w:rsid w:val="00387E48"/>
    <w:rsid w:val="00391B57"/>
    <w:rsid w:val="00392042"/>
    <w:rsid w:val="00393D8B"/>
    <w:rsid w:val="00394C9C"/>
    <w:rsid w:val="003956AE"/>
    <w:rsid w:val="00397086"/>
    <w:rsid w:val="003A027B"/>
    <w:rsid w:val="003A2D7B"/>
    <w:rsid w:val="003A2DDB"/>
    <w:rsid w:val="003A337E"/>
    <w:rsid w:val="003A5372"/>
    <w:rsid w:val="003A5BC5"/>
    <w:rsid w:val="003A67C7"/>
    <w:rsid w:val="003A741B"/>
    <w:rsid w:val="003B0556"/>
    <w:rsid w:val="003B0E9B"/>
    <w:rsid w:val="003B1BD2"/>
    <w:rsid w:val="003B2C3B"/>
    <w:rsid w:val="003B43AD"/>
    <w:rsid w:val="003B4451"/>
    <w:rsid w:val="003B50A4"/>
    <w:rsid w:val="003B7A69"/>
    <w:rsid w:val="003C0CD3"/>
    <w:rsid w:val="003C2D6D"/>
    <w:rsid w:val="003C3D76"/>
    <w:rsid w:val="003C6841"/>
    <w:rsid w:val="003C6EE5"/>
    <w:rsid w:val="003D14AD"/>
    <w:rsid w:val="003D2EC2"/>
    <w:rsid w:val="003D3192"/>
    <w:rsid w:val="003D34B0"/>
    <w:rsid w:val="003D41E8"/>
    <w:rsid w:val="003D49FD"/>
    <w:rsid w:val="003D4C86"/>
    <w:rsid w:val="003D5C04"/>
    <w:rsid w:val="003E42F2"/>
    <w:rsid w:val="003E4F1A"/>
    <w:rsid w:val="003E5E39"/>
    <w:rsid w:val="003E5E78"/>
    <w:rsid w:val="003E6A72"/>
    <w:rsid w:val="003E7A67"/>
    <w:rsid w:val="003F0636"/>
    <w:rsid w:val="003F27F0"/>
    <w:rsid w:val="003F2E64"/>
    <w:rsid w:val="003F5B51"/>
    <w:rsid w:val="003F6618"/>
    <w:rsid w:val="004000DE"/>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370"/>
    <w:rsid w:val="004358FF"/>
    <w:rsid w:val="00436D93"/>
    <w:rsid w:val="004371C6"/>
    <w:rsid w:val="00437E63"/>
    <w:rsid w:val="00440482"/>
    <w:rsid w:val="00441CBC"/>
    <w:rsid w:val="00442669"/>
    <w:rsid w:val="00443D5B"/>
    <w:rsid w:val="004456EA"/>
    <w:rsid w:val="004463A7"/>
    <w:rsid w:val="004505F7"/>
    <w:rsid w:val="004506CF"/>
    <w:rsid w:val="00450B50"/>
    <w:rsid w:val="00450BE3"/>
    <w:rsid w:val="0045118B"/>
    <w:rsid w:val="00452A2E"/>
    <w:rsid w:val="00452E38"/>
    <w:rsid w:val="00452EFD"/>
    <w:rsid w:val="00453CBC"/>
    <w:rsid w:val="0045518F"/>
    <w:rsid w:val="004552A5"/>
    <w:rsid w:val="00456EB8"/>
    <w:rsid w:val="004571D2"/>
    <w:rsid w:val="004610F6"/>
    <w:rsid w:val="0046186F"/>
    <w:rsid w:val="0046260F"/>
    <w:rsid w:val="00464E51"/>
    <w:rsid w:val="0046593D"/>
    <w:rsid w:val="00465DCC"/>
    <w:rsid w:val="00466EC7"/>
    <w:rsid w:val="0046700A"/>
    <w:rsid w:val="004711A8"/>
    <w:rsid w:val="00474311"/>
    <w:rsid w:val="0047442B"/>
    <w:rsid w:val="0047728A"/>
    <w:rsid w:val="00477943"/>
    <w:rsid w:val="00484391"/>
    <w:rsid w:val="00484B07"/>
    <w:rsid w:val="00485A42"/>
    <w:rsid w:val="00486F1E"/>
    <w:rsid w:val="004872A1"/>
    <w:rsid w:val="0048737D"/>
    <w:rsid w:val="00487B2C"/>
    <w:rsid w:val="0049030D"/>
    <w:rsid w:val="00490D8A"/>
    <w:rsid w:val="00492521"/>
    <w:rsid w:val="00493EDD"/>
    <w:rsid w:val="00494277"/>
    <w:rsid w:val="00496D08"/>
    <w:rsid w:val="004A0FF8"/>
    <w:rsid w:val="004A1430"/>
    <w:rsid w:val="004A1F37"/>
    <w:rsid w:val="004A334F"/>
    <w:rsid w:val="004A470C"/>
    <w:rsid w:val="004A5153"/>
    <w:rsid w:val="004A6825"/>
    <w:rsid w:val="004A6A4D"/>
    <w:rsid w:val="004A6C7A"/>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3F"/>
    <w:rsid w:val="004C3D91"/>
    <w:rsid w:val="004C4677"/>
    <w:rsid w:val="004C5088"/>
    <w:rsid w:val="004C5EE7"/>
    <w:rsid w:val="004C6CF9"/>
    <w:rsid w:val="004D0D56"/>
    <w:rsid w:val="004D10BA"/>
    <w:rsid w:val="004D18CC"/>
    <w:rsid w:val="004D2BF3"/>
    <w:rsid w:val="004D3038"/>
    <w:rsid w:val="004D39AF"/>
    <w:rsid w:val="004D429C"/>
    <w:rsid w:val="004D51EC"/>
    <w:rsid w:val="004D5C6C"/>
    <w:rsid w:val="004D69A1"/>
    <w:rsid w:val="004E233E"/>
    <w:rsid w:val="004E23C3"/>
    <w:rsid w:val="004E4AC3"/>
    <w:rsid w:val="004E630F"/>
    <w:rsid w:val="004F0520"/>
    <w:rsid w:val="004F0DF5"/>
    <w:rsid w:val="004F332F"/>
    <w:rsid w:val="004F3D57"/>
    <w:rsid w:val="004F4524"/>
    <w:rsid w:val="004F58E1"/>
    <w:rsid w:val="004F5B74"/>
    <w:rsid w:val="004F60FC"/>
    <w:rsid w:val="004F6EAA"/>
    <w:rsid w:val="004F7413"/>
    <w:rsid w:val="004F7DC2"/>
    <w:rsid w:val="005003EE"/>
    <w:rsid w:val="00500783"/>
    <w:rsid w:val="005033EC"/>
    <w:rsid w:val="005039F6"/>
    <w:rsid w:val="0050675C"/>
    <w:rsid w:val="00511540"/>
    <w:rsid w:val="005115FC"/>
    <w:rsid w:val="0051198B"/>
    <w:rsid w:val="00512859"/>
    <w:rsid w:val="00512D19"/>
    <w:rsid w:val="00512F95"/>
    <w:rsid w:val="0051403C"/>
    <w:rsid w:val="005172F8"/>
    <w:rsid w:val="00517968"/>
    <w:rsid w:val="0052134F"/>
    <w:rsid w:val="00521E6A"/>
    <w:rsid w:val="0052219F"/>
    <w:rsid w:val="0052495F"/>
    <w:rsid w:val="00524A93"/>
    <w:rsid w:val="005250F0"/>
    <w:rsid w:val="00525F98"/>
    <w:rsid w:val="00526145"/>
    <w:rsid w:val="00526297"/>
    <w:rsid w:val="00527EF4"/>
    <w:rsid w:val="00530159"/>
    <w:rsid w:val="00532096"/>
    <w:rsid w:val="00532D62"/>
    <w:rsid w:val="00534951"/>
    <w:rsid w:val="005350D1"/>
    <w:rsid w:val="005350EC"/>
    <w:rsid w:val="00536424"/>
    <w:rsid w:val="00536B01"/>
    <w:rsid w:val="00540FEB"/>
    <w:rsid w:val="00541F43"/>
    <w:rsid w:val="0054249F"/>
    <w:rsid w:val="00542DDB"/>
    <w:rsid w:val="00543058"/>
    <w:rsid w:val="00544181"/>
    <w:rsid w:val="0054439D"/>
    <w:rsid w:val="005446B4"/>
    <w:rsid w:val="00544B87"/>
    <w:rsid w:val="00545E47"/>
    <w:rsid w:val="00547F56"/>
    <w:rsid w:val="00550743"/>
    <w:rsid w:val="00550E65"/>
    <w:rsid w:val="00550F13"/>
    <w:rsid w:val="005524B9"/>
    <w:rsid w:val="00552669"/>
    <w:rsid w:val="005526C7"/>
    <w:rsid w:val="005536FD"/>
    <w:rsid w:val="0055472F"/>
    <w:rsid w:val="00554B0D"/>
    <w:rsid w:val="00555BDC"/>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61E8"/>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1AD7"/>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5C36"/>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91C"/>
    <w:rsid w:val="00662FF6"/>
    <w:rsid w:val="00663EDF"/>
    <w:rsid w:val="006664BB"/>
    <w:rsid w:val="00666693"/>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02A3"/>
    <w:rsid w:val="00691129"/>
    <w:rsid w:val="006946AD"/>
    <w:rsid w:val="00694D83"/>
    <w:rsid w:val="00695345"/>
    <w:rsid w:val="00695484"/>
    <w:rsid w:val="00697EC4"/>
    <w:rsid w:val="006A1666"/>
    <w:rsid w:val="006A1C48"/>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2224"/>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0E54"/>
    <w:rsid w:val="007022C3"/>
    <w:rsid w:val="007025BC"/>
    <w:rsid w:val="00702AA8"/>
    <w:rsid w:val="00704E89"/>
    <w:rsid w:val="007055FC"/>
    <w:rsid w:val="007063C1"/>
    <w:rsid w:val="00706760"/>
    <w:rsid w:val="00706BD9"/>
    <w:rsid w:val="00710948"/>
    <w:rsid w:val="0071254F"/>
    <w:rsid w:val="0071312E"/>
    <w:rsid w:val="0071484C"/>
    <w:rsid w:val="0071632C"/>
    <w:rsid w:val="00716F23"/>
    <w:rsid w:val="0072095F"/>
    <w:rsid w:val="00720B1A"/>
    <w:rsid w:val="007232C6"/>
    <w:rsid w:val="00723A5F"/>
    <w:rsid w:val="00724810"/>
    <w:rsid w:val="00724F5F"/>
    <w:rsid w:val="0072627B"/>
    <w:rsid w:val="00727C8B"/>
    <w:rsid w:val="00731D77"/>
    <w:rsid w:val="007321F5"/>
    <w:rsid w:val="0073489D"/>
    <w:rsid w:val="00735C0A"/>
    <w:rsid w:val="00736632"/>
    <w:rsid w:val="0073752F"/>
    <w:rsid w:val="0073754B"/>
    <w:rsid w:val="00740BAD"/>
    <w:rsid w:val="00744658"/>
    <w:rsid w:val="00744EBF"/>
    <w:rsid w:val="00746C42"/>
    <w:rsid w:val="00746EA3"/>
    <w:rsid w:val="007557FA"/>
    <w:rsid w:val="00756603"/>
    <w:rsid w:val="00756780"/>
    <w:rsid w:val="0076081A"/>
    <w:rsid w:val="0076082D"/>
    <w:rsid w:val="007614DA"/>
    <w:rsid w:val="00762AA5"/>
    <w:rsid w:val="00764460"/>
    <w:rsid w:val="00766E7B"/>
    <w:rsid w:val="0076700B"/>
    <w:rsid w:val="0076779A"/>
    <w:rsid w:val="00770612"/>
    <w:rsid w:val="00770D24"/>
    <w:rsid w:val="00770F09"/>
    <w:rsid w:val="00771436"/>
    <w:rsid w:val="00771782"/>
    <w:rsid w:val="00773250"/>
    <w:rsid w:val="007732CE"/>
    <w:rsid w:val="0077368A"/>
    <w:rsid w:val="00775D51"/>
    <w:rsid w:val="0077761C"/>
    <w:rsid w:val="00777AC7"/>
    <w:rsid w:val="0078024D"/>
    <w:rsid w:val="0078087C"/>
    <w:rsid w:val="007808E8"/>
    <w:rsid w:val="00780B35"/>
    <w:rsid w:val="007812FF"/>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B6240"/>
    <w:rsid w:val="007B769D"/>
    <w:rsid w:val="007C058B"/>
    <w:rsid w:val="007C22A8"/>
    <w:rsid w:val="007C2BA8"/>
    <w:rsid w:val="007C32DA"/>
    <w:rsid w:val="007C5544"/>
    <w:rsid w:val="007D104C"/>
    <w:rsid w:val="007D16F5"/>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E7628"/>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4EAC"/>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0C8F"/>
    <w:rsid w:val="00881237"/>
    <w:rsid w:val="00881A67"/>
    <w:rsid w:val="00881E89"/>
    <w:rsid w:val="00882FAB"/>
    <w:rsid w:val="008854AD"/>
    <w:rsid w:val="00886546"/>
    <w:rsid w:val="008878EE"/>
    <w:rsid w:val="00890025"/>
    <w:rsid w:val="00890AFF"/>
    <w:rsid w:val="008920D1"/>
    <w:rsid w:val="00894428"/>
    <w:rsid w:val="00897520"/>
    <w:rsid w:val="008A05DF"/>
    <w:rsid w:val="008A0B45"/>
    <w:rsid w:val="008A0E76"/>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206F"/>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0212"/>
    <w:rsid w:val="00910AA4"/>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354"/>
    <w:rsid w:val="00944CD5"/>
    <w:rsid w:val="0094576E"/>
    <w:rsid w:val="009460A3"/>
    <w:rsid w:val="00946CC4"/>
    <w:rsid w:val="00946F7B"/>
    <w:rsid w:val="00950392"/>
    <w:rsid w:val="00951AC1"/>
    <w:rsid w:val="0095231B"/>
    <w:rsid w:val="0095440D"/>
    <w:rsid w:val="00954F6E"/>
    <w:rsid w:val="00955808"/>
    <w:rsid w:val="009558DD"/>
    <w:rsid w:val="009559CC"/>
    <w:rsid w:val="009561E9"/>
    <w:rsid w:val="00956324"/>
    <w:rsid w:val="00957253"/>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0664"/>
    <w:rsid w:val="009918F1"/>
    <w:rsid w:val="009926CC"/>
    <w:rsid w:val="00995444"/>
    <w:rsid w:val="0099577A"/>
    <w:rsid w:val="009967C0"/>
    <w:rsid w:val="00997F19"/>
    <w:rsid w:val="009A020D"/>
    <w:rsid w:val="009A0975"/>
    <w:rsid w:val="009A3474"/>
    <w:rsid w:val="009A34EB"/>
    <w:rsid w:val="009A3B22"/>
    <w:rsid w:val="009A49AF"/>
    <w:rsid w:val="009A5CE8"/>
    <w:rsid w:val="009A6057"/>
    <w:rsid w:val="009B08BA"/>
    <w:rsid w:val="009B22C4"/>
    <w:rsid w:val="009B3C26"/>
    <w:rsid w:val="009B43B4"/>
    <w:rsid w:val="009B52EF"/>
    <w:rsid w:val="009B6955"/>
    <w:rsid w:val="009B743B"/>
    <w:rsid w:val="009B78B3"/>
    <w:rsid w:val="009B7CE0"/>
    <w:rsid w:val="009B7EEB"/>
    <w:rsid w:val="009C066A"/>
    <w:rsid w:val="009C082C"/>
    <w:rsid w:val="009C102F"/>
    <w:rsid w:val="009C10CE"/>
    <w:rsid w:val="009C323B"/>
    <w:rsid w:val="009C3380"/>
    <w:rsid w:val="009C6DA0"/>
    <w:rsid w:val="009D084C"/>
    <w:rsid w:val="009D1F7A"/>
    <w:rsid w:val="009D278A"/>
    <w:rsid w:val="009D3C5E"/>
    <w:rsid w:val="009D5D74"/>
    <w:rsid w:val="009D6826"/>
    <w:rsid w:val="009D7652"/>
    <w:rsid w:val="009D7B97"/>
    <w:rsid w:val="009E0849"/>
    <w:rsid w:val="009E0A7B"/>
    <w:rsid w:val="009E1652"/>
    <w:rsid w:val="009E2C0E"/>
    <w:rsid w:val="009E346E"/>
    <w:rsid w:val="009E489B"/>
    <w:rsid w:val="009E4F11"/>
    <w:rsid w:val="009E5B01"/>
    <w:rsid w:val="009E6B35"/>
    <w:rsid w:val="009F2106"/>
    <w:rsid w:val="009F4F1B"/>
    <w:rsid w:val="009F6F53"/>
    <w:rsid w:val="00A01495"/>
    <w:rsid w:val="00A0173C"/>
    <w:rsid w:val="00A029E2"/>
    <w:rsid w:val="00A03A69"/>
    <w:rsid w:val="00A05321"/>
    <w:rsid w:val="00A10E1C"/>
    <w:rsid w:val="00A11DC9"/>
    <w:rsid w:val="00A123C0"/>
    <w:rsid w:val="00A143B9"/>
    <w:rsid w:val="00A1479C"/>
    <w:rsid w:val="00A1599F"/>
    <w:rsid w:val="00A1718A"/>
    <w:rsid w:val="00A1749C"/>
    <w:rsid w:val="00A209A6"/>
    <w:rsid w:val="00A21745"/>
    <w:rsid w:val="00A25046"/>
    <w:rsid w:val="00A26D9B"/>
    <w:rsid w:val="00A27244"/>
    <w:rsid w:val="00A3013B"/>
    <w:rsid w:val="00A31715"/>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3ED5"/>
    <w:rsid w:val="00A6522F"/>
    <w:rsid w:val="00A665C2"/>
    <w:rsid w:val="00A66F93"/>
    <w:rsid w:val="00A67F32"/>
    <w:rsid w:val="00A70CD4"/>
    <w:rsid w:val="00A73DDD"/>
    <w:rsid w:val="00A7426A"/>
    <w:rsid w:val="00A748B2"/>
    <w:rsid w:val="00A805C5"/>
    <w:rsid w:val="00A83306"/>
    <w:rsid w:val="00A836E5"/>
    <w:rsid w:val="00A84FC2"/>
    <w:rsid w:val="00A85025"/>
    <w:rsid w:val="00A86281"/>
    <w:rsid w:val="00A8648C"/>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2317"/>
    <w:rsid w:val="00AB3CFA"/>
    <w:rsid w:val="00AB6FEB"/>
    <w:rsid w:val="00AB7351"/>
    <w:rsid w:val="00AB7432"/>
    <w:rsid w:val="00AC1238"/>
    <w:rsid w:val="00AC1C2A"/>
    <w:rsid w:val="00AC2478"/>
    <w:rsid w:val="00AC25CE"/>
    <w:rsid w:val="00AC33BD"/>
    <w:rsid w:val="00AC42A8"/>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5F69"/>
    <w:rsid w:val="00AE6389"/>
    <w:rsid w:val="00AE6900"/>
    <w:rsid w:val="00AE7C28"/>
    <w:rsid w:val="00AF0096"/>
    <w:rsid w:val="00AF04ED"/>
    <w:rsid w:val="00AF2C7B"/>
    <w:rsid w:val="00AF39EF"/>
    <w:rsid w:val="00AF582B"/>
    <w:rsid w:val="00AF6D06"/>
    <w:rsid w:val="00AF7BDE"/>
    <w:rsid w:val="00B011F3"/>
    <w:rsid w:val="00B01C42"/>
    <w:rsid w:val="00B02079"/>
    <w:rsid w:val="00B02285"/>
    <w:rsid w:val="00B0312C"/>
    <w:rsid w:val="00B03502"/>
    <w:rsid w:val="00B04BAE"/>
    <w:rsid w:val="00B0617D"/>
    <w:rsid w:val="00B06933"/>
    <w:rsid w:val="00B06E9D"/>
    <w:rsid w:val="00B07E2B"/>
    <w:rsid w:val="00B10490"/>
    <w:rsid w:val="00B10D59"/>
    <w:rsid w:val="00B12678"/>
    <w:rsid w:val="00B12DF7"/>
    <w:rsid w:val="00B1355D"/>
    <w:rsid w:val="00B13F51"/>
    <w:rsid w:val="00B14C1B"/>
    <w:rsid w:val="00B14DB7"/>
    <w:rsid w:val="00B152A2"/>
    <w:rsid w:val="00B20D43"/>
    <w:rsid w:val="00B21034"/>
    <w:rsid w:val="00B2131D"/>
    <w:rsid w:val="00B23C8D"/>
    <w:rsid w:val="00B23D69"/>
    <w:rsid w:val="00B24A65"/>
    <w:rsid w:val="00B24CE4"/>
    <w:rsid w:val="00B24FB8"/>
    <w:rsid w:val="00B24FC4"/>
    <w:rsid w:val="00B251E2"/>
    <w:rsid w:val="00B2617B"/>
    <w:rsid w:val="00B27961"/>
    <w:rsid w:val="00B315FA"/>
    <w:rsid w:val="00B32501"/>
    <w:rsid w:val="00B3492E"/>
    <w:rsid w:val="00B34B07"/>
    <w:rsid w:val="00B37D3C"/>
    <w:rsid w:val="00B4029F"/>
    <w:rsid w:val="00B40AAA"/>
    <w:rsid w:val="00B40E7C"/>
    <w:rsid w:val="00B417D6"/>
    <w:rsid w:val="00B43416"/>
    <w:rsid w:val="00B442F5"/>
    <w:rsid w:val="00B44469"/>
    <w:rsid w:val="00B44E20"/>
    <w:rsid w:val="00B45203"/>
    <w:rsid w:val="00B45EB8"/>
    <w:rsid w:val="00B462A6"/>
    <w:rsid w:val="00B51397"/>
    <w:rsid w:val="00B51518"/>
    <w:rsid w:val="00B51AF6"/>
    <w:rsid w:val="00B51D09"/>
    <w:rsid w:val="00B52627"/>
    <w:rsid w:val="00B52958"/>
    <w:rsid w:val="00B529FC"/>
    <w:rsid w:val="00B57141"/>
    <w:rsid w:val="00B61313"/>
    <w:rsid w:val="00B62A89"/>
    <w:rsid w:val="00B64C68"/>
    <w:rsid w:val="00B64FDE"/>
    <w:rsid w:val="00B65655"/>
    <w:rsid w:val="00B66D88"/>
    <w:rsid w:val="00B715AA"/>
    <w:rsid w:val="00B727E2"/>
    <w:rsid w:val="00B739D7"/>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384F"/>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4878"/>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E5D"/>
    <w:rsid w:val="00C27FC7"/>
    <w:rsid w:val="00C30392"/>
    <w:rsid w:val="00C30F77"/>
    <w:rsid w:val="00C324F5"/>
    <w:rsid w:val="00C32855"/>
    <w:rsid w:val="00C332B2"/>
    <w:rsid w:val="00C34064"/>
    <w:rsid w:val="00C34867"/>
    <w:rsid w:val="00C379F0"/>
    <w:rsid w:val="00C4007B"/>
    <w:rsid w:val="00C41251"/>
    <w:rsid w:val="00C41963"/>
    <w:rsid w:val="00C41F44"/>
    <w:rsid w:val="00C43A42"/>
    <w:rsid w:val="00C442EF"/>
    <w:rsid w:val="00C445EA"/>
    <w:rsid w:val="00C44D00"/>
    <w:rsid w:val="00C45054"/>
    <w:rsid w:val="00C450D9"/>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050D"/>
    <w:rsid w:val="00C710F1"/>
    <w:rsid w:val="00C72B6B"/>
    <w:rsid w:val="00C73CE5"/>
    <w:rsid w:val="00C74432"/>
    <w:rsid w:val="00C74729"/>
    <w:rsid w:val="00C763A7"/>
    <w:rsid w:val="00C76D26"/>
    <w:rsid w:val="00C80BBD"/>
    <w:rsid w:val="00C814B4"/>
    <w:rsid w:val="00C83DC9"/>
    <w:rsid w:val="00C86525"/>
    <w:rsid w:val="00C8688F"/>
    <w:rsid w:val="00C87384"/>
    <w:rsid w:val="00C91BAD"/>
    <w:rsid w:val="00C91C83"/>
    <w:rsid w:val="00C9321B"/>
    <w:rsid w:val="00C93269"/>
    <w:rsid w:val="00C94210"/>
    <w:rsid w:val="00C96193"/>
    <w:rsid w:val="00C97D1B"/>
    <w:rsid w:val="00CA0AF6"/>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24"/>
    <w:rsid w:val="00CC5EE6"/>
    <w:rsid w:val="00CC679B"/>
    <w:rsid w:val="00CC6DFF"/>
    <w:rsid w:val="00CD0273"/>
    <w:rsid w:val="00CD0477"/>
    <w:rsid w:val="00CD158E"/>
    <w:rsid w:val="00CD1FFF"/>
    <w:rsid w:val="00CD469A"/>
    <w:rsid w:val="00CD5104"/>
    <w:rsid w:val="00CD5426"/>
    <w:rsid w:val="00CD5593"/>
    <w:rsid w:val="00CD593F"/>
    <w:rsid w:val="00CD5DFA"/>
    <w:rsid w:val="00CD682E"/>
    <w:rsid w:val="00CE2AA1"/>
    <w:rsid w:val="00CE42E6"/>
    <w:rsid w:val="00CE70B7"/>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22F6"/>
    <w:rsid w:val="00D63CD9"/>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4D05"/>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2C1"/>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3500"/>
    <w:rsid w:val="00E03893"/>
    <w:rsid w:val="00E04C7D"/>
    <w:rsid w:val="00E0544D"/>
    <w:rsid w:val="00E05EE0"/>
    <w:rsid w:val="00E1035F"/>
    <w:rsid w:val="00E10573"/>
    <w:rsid w:val="00E1139E"/>
    <w:rsid w:val="00E117DB"/>
    <w:rsid w:val="00E1353F"/>
    <w:rsid w:val="00E148A4"/>
    <w:rsid w:val="00E15957"/>
    <w:rsid w:val="00E166B2"/>
    <w:rsid w:val="00E179BA"/>
    <w:rsid w:val="00E208A1"/>
    <w:rsid w:val="00E2406B"/>
    <w:rsid w:val="00E24175"/>
    <w:rsid w:val="00E241CF"/>
    <w:rsid w:val="00E24F00"/>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54B9"/>
    <w:rsid w:val="00E566B2"/>
    <w:rsid w:val="00E57C47"/>
    <w:rsid w:val="00E57F84"/>
    <w:rsid w:val="00E6020C"/>
    <w:rsid w:val="00E60F3B"/>
    <w:rsid w:val="00E61A33"/>
    <w:rsid w:val="00E61EEB"/>
    <w:rsid w:val="00E645E6"/>
    <w:rsid w:val="00E65157"/>
    <w:rsid w:val="00E652C3"/>
    <w:rsid w:val="00E659D2"/>
    <w:rsid w:val="00E6611A"/>
    <w:rsid w:val="00E662B1"/>
    <w:rsid w:val="00E67C21"/>
    <w:rsid w:val="00E67FC1"/>
    <w:rsid w:val="00E7290C"/>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365E"/>
    <w:rsid w:val="00E860C5"/>
    <w:rsid w:val="00E9067E"/>
    <w:rsid w:val="00E90745"/>
    <w:rsid w:val="00E92564"/>
    <w:rsid w:val="00E92AAE"/>
    <w:rsid w:val="00E932B5"/>
    <w:rsid w:val="00E95D0F"/>
    <w:rsid w:val="00E9601D"/>
    <w:rsid w:val="00E9654F"/>
    <w:rsid w:val="00E96CA3"/>
    <w:rsid w:val="00E96E24"/>
    <w:rsid w:val="00E97C45"/>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0C5"/>
    <w:rsid w:val="00ED4C18"/>
    <w:rsid w:val="00ED4EE5"/>
    <w:rsid w:val="00ED6CFA"/>
    <w:rsid w:val="00ED70FD"/>
    <w:rsid w:val="00EE078C"/>
    <w:rsid w:val="00EE2B8F"/>
    <w:rsid w:val="00EE3650"/>
    <w:rsid w:val="00EE3B84"/>
    <w:rsid w:val="00EE768F"/>
    <w:rsid w:val="00EE7D57"/>
    <w:rsid w:val="00EE7EE0"/>
    <w:rsid w:val="00EF13C3"/>
    <w:rsid w:val="00EF62D5"/>
    <w:rsid w:val="00EF68D8"/>
    <w:rsid w:val="00EF78B8"/>
    <w:rsid w:val="00EF7D70"/>
    <w:rsid w:val="00F00DE5"/>
    <w:rsid w:val="00F0449B"/>
    <w:rsid w:val="00F044F1"/>
    <w:rsid w:val="00F066DD"/>
    <w:rsid w:val="00F0766D"/>
    <w:rsid w:val="00F114E8"/>
    <w:rsid w:val="00F143B0"/>
    <w:rsid w:val="00F14B5C"/>
    <w:rsid w:val="00F15D56"/>
    <w:rsid w:val="00F17C02"/>
    <w:rsid w:val="00F17D71"/>
    <w:rsid w:val="00F17F55"/>
    <w:rsid w:val="00F20873"/>
    <w:rsid w:val="00F2177B"/>
    <w:rsid w:val="00F2493A"/>
    <w:rsid w:val="00F24D05"/>
    <w:rsid w:val="00F25985"/>
    <w:rsid w:val="00F26652"/>
    <w:rsid w:val="00F268AA"/>
    <w:rsid w:val="00F26F45"/>
    <w:rsid w:val="00F30001"/>
    <w:rsid w:val="00F31A27"/>
    <w:rsid w:val="00F3237E"/>
    <w:rsid w:val="00F32C99"/>
    <w:rsid w:val="00F34F17"/>
    <w:rsid w:val="00F35D9A"/>
    <w:rsid w:val="00F360C7"/>
    <w:rsid w:val="00F36978"/>
    <w:rsid w:val="00F404BA"/>
    <w:rsid w:val="00F40973"/>
    <w:rsid w:val="00F42AD6"/>
    <w:rsid w:val="00F433E8"/>
    <w:rsid w:val="00F44ECE"/>
    <w:rsid w:val="00F451BC"/>
    <w:rsid w:val="00F45229"/>
    <w:rsid w:val="00F45C95"/>
    <w:rsid w:val="00F47027"/>
    <w:rsid w:val="00F477ED"/>
    <w:rsid w:val="00F479FD"/>
    <w:rsid w:val="00F47CF5"/>
    <w:rsid w:val="00F50398"/>
    <w:rsid w:val="00F507D3"/>
    <w:rsid w:val="00F50E78"/>
    <w:rsid w:val="00F5279D"/>
    <w:rsid w:val="00F52B79"/>
    <w:rsid w:val="00F53119"/>
    <w:rsid w:val="00F53B0E"/>
    <w:rsid w:val="00F53B75"/>
    <w:rsid w:val="00F560EB"/>
    <w:rsid w:val="00F56AA2"/>
    <w:rsid w:val="00F57608"/>
    <w:rsid w:val="00F60F1A"/>
    <w:rsid w:val="00F616D7"/>
    <w:rsid w:val="00F61B6D"/>
    <w:rsid w:val="00F61B7B"/>
    <w:rsid w:val="00F61E4E"/>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1138"/>
    <w:rsid w:val="00F8294C"/>
    <w:rsid w:val="00F871CB"/>
    <w:rsid w:val="00F8779D"/>
    <w:rsid w:val="00F903BE"/>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6AE4"/>
    <w:rsid w:val="00FD7E43"/>
    <w:rsid w:val="00FE23E6"/>
    <w:rsid w:val="00FE4831"/>
    <w:rsid w:val="00FE4BEB"/>
    <w:rsid w:val="00FE5FB2"/>
    <w:rsid w:val="00FE6474"/>
    <w:rsid w:val="00FE7E70"/>
    <w:rsid w:val="00FF0A89"/>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Claire.Enterline@maine.gov"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15" ma:contentTypeDescription="Create a new document." ma:contentTypeScope="" ma:versionID="68e6f1ab33061bb083ff742426c7f058">
  <xsd:schema xmlns:xsd="http://www.w3.org/2001/XMLSchema" xmlns:xs="http://www.w3.org/2001/XMLSchema" xmlns:p="http://schemas.microsoft.com/office/2006/metadata/properties" xmlns:ns1="http://schemas.microsoft.com/sharepoint/v3" xmlns:ns3="9fe448f3-a432-4d89-9fb0-236cdfff8a17" xmlns:ns4="f938d016-c522-41bc-8e0d-db5b5c628b4e" targetNamespace="http://schemas.microsoft.com/office/2006/metadata/properties" ma:root="true" ma:fieldsID="f80e068e79acfa933e8e7813d0750cb1" ns1:_="" ns3:_="" ns4:_="">
    <xsd:import namespace="http://schemas.microsoft.com/sharepoint/v3"/>
    <xsd:import namespace="9fe448f3-a432-4d89-9fb0-236cdfff8a17"/>
    <xsd:import namespace="f938d016-c522-41bc-8e0d-db5b5c628b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8d016-c522-41bc-8e0d-db5b5c628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purl.org/dc/elements/1.1/"/>
    <ds:schemaRef ds:uri="http://schemas.microsoft.com/office/2006/metadata/properties"/>
    <ds:schemaRef ds:uri="9fe448f3-a432-4d89-9fb0-236cdfff8a1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38d016-c522-41bc-8e0d-db5b5c628b4e"/>
    <ds:schemaRef ds:uri="http://www.w3.org/XML/1998/namespace"/>
    <ds:schemaRef ds:uri="http://purl.org/dc/dcmitype/"/>
  </ds:schemaRefs>
</ds:datastoreItem>
</file>

<file path=customXml/itemProps2.xml><?xml version="1.0" encoding="utf-8"?>
<ds:datastoreItem xmlns:ds="http://schemas.openxmlformats.org/officeDocument/2006/customXml" ds:itemID="{9B0A41FA-3E8C-496C-B35B-2CBE9E58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e448f3-a432-4d89-9fb0-236cdfff8a17"/>
    <ds:schemaRef ds:uri="f938d016-c522-41bc-8e0d-db5b5c628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0E7B1479-88AC-42D1-B050-2FE54259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5357</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36356</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Evert, Steve</cp:lastModifiedBy>
  <cp:revision>2</cp:revision>
  <cp:lastPrinted>2018-02-28T17:44:00Z</cp:lastPrinted>
  <dcterms:created xsi:type="dcterms:W3CDTF">2021-02-24T19:31:00Z</dcterms:created>
  <dcterms:modified xsi:type="dcterms:W3CDTF">2021-02-24T19:31:00Z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0x010100355180E93F738B47AAE02BB7CBAD16A0</vt:lpwstr>
  </property>
</Properties>
</file>