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91" w:rsidRPr="00EE5947" w:rsidRDefault="00415A91" w:rsidP="00415A91">
      <w:pPr>
        <w:shd w:val="clear" w:color="auto" w:fill="FFFFFF"/>
        <w:tabs>
          <w:tab w:val="left" w:pos="0"/>
        </w:tabs>
        <w:spacing w:after="60"/>
        <w:rPr>
          <w:rFonts w:ascii="Tahoma" w:hAnsi="Tahoma" w:cs="Tahoma"/>
          <w:b/>
          <w:sz w:val="22"/>
          <w:szCs w:val="22"/>
        </w:rPr>
      </w:pPr>
      <w:bookmarkStart w:id="0" w:name="_GoBack"/>
      <w:bookmarkEnd w:id="0"/>
      <w:r w:rsidRPr="00EE5947">
        <w:rPr>
          <w:rFonts w:ascii="Tahoma" w:hAnsi="Tahoma" w:cs="Tahoma"/>
          <w:b/>
          <w:sz w:val="22"/>
          <w:szCs w:val="22"/>
        </w:rPr>
        <w:t>BIOGRAPHY</w:t>
      </w:r>
    </w:p>
    <w:p w:rsidR="00415A91" w:rsidRPr="00EE5947" w:rsidRDefault="00415A91" w:rsidP="00415A91">
      <w:pPr>
        <w:shd w:val="clear" w:color="auto" w:fill="FFFFFF"/>
        <w:tabs>
          <w:tab w:val="left" w:pos="0"/>
        </w:tabs>
        <w:spacing w:after="60"/>
        <w:rPr>
          <w:rFonts w:ascii="Tahoma" w:hAnsi="Tahoma" w:cs="Tahoma"/>
          <w:b/>
          <w:sz w:val="22"/>
          <w:szCs w:val="22"/>
        </w:rPr>
      </w:pPr>
    </w:p>
    <w:p w:rsidR="00415A91" w:rsidRPr="001C1BA6" w:rsidRDefault="00415A91" w:rsidP="00415A91">
      <w:pPr>
        <w:rPr>
          <w:b/>
          <w:sz w:val="20"/>
          <w:szCs w:val="20"/>
        </w:rPr>
      </w:pPr>
      <w:r w:rsidRPr="00EE5947">
        <w:rPr>
          <w:b/>
          <w:sz w:val="22"/>
          <w:szCs w:val="22"/>
        </w:rPr>
        <w:t>Jack Pickering, PhD, CCC-SLP</w:t>
      </w:r>
    </w:p>
    <w:p w:rsidR="00415A91" w:rsidRPr="001C1BA6" w:rsidRDefault="00415A91" w:rsidP="00415A91">
      <w:pPr>
        <w:rPr>
          <w:sz w:val="20"/>
          <w:szCs w:val="20"/>
        </w:rPr>
      </w:pPr>
    </w:p>
    <w:p w:rsidR="00415A91" w:rsidRPr="00EE5947" w:rsidRDefault="00515AB8" w:rsidP="00415A91">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-8190230</wp:posOffset>
                </wp:positionV>
                <wp:extent cx="261620" cy="802005"/>
                <wp:effectExtent l="9525" t="10795"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802005"/>
                        </a:xfrm>
                        <a:prstGeom prst="rect">
                          <a:avLst/>
                        </a:prstGeom>
                        <a:solidFill>
                          <a:srgbClr val="FFFFFF"/>
                        </a:solidFill>
                        <a:ln w="9525">
                          <a:solidFill>
                            <a:srgbClr val="000000"/>
                          </a:solidFill>
                          <a:miter lim="800000"/>
                          <a:headEnd/>
                          <a:tailEnd/>
                        </a:ln>
                      </wps:spPr>
                      <wps:txbx>
                        <w:txbxContent>
                          <w:p w:rsidR="00415A91" w:rsidRPr="00D615B0" w:rsidRDefault="00415A91" w:rsidP="00415A91"/>
                          <w:p w:rsidR="00415A91" w:rsidRDefault="00415A91" w:rsidP="00415A91"/>
                          <w:p w:rsidR="00415A91" w:rsidRDefault="00415A91" w:rsidP="00415A91"/>
                          <w:p w:rsidR="00415A91" w:rsidRDefault="00415A91" w:rsidP="00415A9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44.9pt;width:20.6pt;height:63.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">
                <v:textbox style="mso-fit-shape-to-text:t">
                  <w:txbxContent>
                    <w:p w:rsidR="00415A91" w:rsidRPr="00D615B0" w:rsidRDefault="00415A91" w:rsidP="00415A91"/>
                    <w:p w:rsidR="00415A91" w:rsidRDefault="00415A91" w:rsidP="00415A91"/>
                    <w:p w:rsidR="00415A91" w:rsidRDefault="00415A91" w:rsidP="00415A91"/>
                    <w:p w:rsidR="00415A91" w:rsidRDefault="00415A91" w:rsidP="00415A91"/>
                  </w:txbxContent>
                </v:textbox>
              </v:shape>
            </w:pict>
          </mc:Fallback>
        </mc:AlternateContent>
      </w:r>
      <w:r w:rsidR="009A6AE9">
        <w:rPr>
          <w:sz w:val="22"/>
          <w:szCs w:val="22"/>
        </w:rPr>
        <w:t xml:space="preserve">Jack Pickering is a </w:t>
      </w:r>
      <w:r w:rsidR="00415A91" w:rsidRPr="00EE5947">
        <w:rPr>
          <w:sz w:val="22"/>
          <w:szCs w:val="22"/>
        </w:rPr>
        <w:t xml:space="preserve">Professor of Communication Sciences and Disorders at The College of Saint Rose and speech-language pathologist for Capital Region ENT.  </w:t>
      </w:r>
      <w:r w:rsidR="004F6E91">
        <w:rPr>
          <w:sz w:val="22"/>
          <w:szCs w:val="22"/>
        </w:rPr>
        <w:t>He directs the college’s</w:t>
      </w:r>
      <w:r w:rsidR="00AA3089" w:rsidRPr="00EE5947">
        <w:rPr>
          <w:sz w:val="22"/>
          <w:szCs w:val="22"/>
        </w:rPr>
        <w:t xml:space="preserve"> </w:t>
      </w:r>
      <w:r w:rsidR="005715FC" w:rsidRPr="00EE5947">
        <w:rPr>
          <w:sz w:val="22"/>
          <w:szCs w:val="22"/>
        </w:rPr>
        <w:t xml:space="preserve">Voice </w:t>
      </w:r>
      <w:r w:rsidR="00D31606" w:rsidRPr="00EE5947">
        <w:rPr>
          <w:sz w:val="22"/>
          <w:szCs w:val="22"/>
        </w:rPr>
        <w:t xml:space="preserve">and Communication </w:t>
      </w:r>
      <w:r w:rsidR="005715FC" w:rsidRPr="00EE5947">
        <w:rPr>
          <w:sz w:val="22"/>
          <w:szCs w:val="22"/>
        </w:rPr>
        <w:t xml:space="preserve">Modification Program for People in the Transgender Community.  </w:t>
      </w:r>
      <w:r w:rsidR="00415A91" w:rsidRPr="00EE5947">
        <w:rPr>
          <w:sz w:val="22"/>
          <w:szCs w:val="22"/>
        </w:rPr>
        <w:t>Dr. Pickering has been an ASHA-certified SLP since 1984, focusing on the assessment and treatment of voice disorders.  Dr. Pickering received his BA and MA from the University of Maine, and his doctoral degree in Speech and Hearing Sciences at Ohio University in 1990.  His teaching interests include voice disorders</w:t>
      </w:r>
      <w:r w:rsidR="00083184">
        <w:rPr>
          <w:sz w:val="22"/>
          <w:szCs w:val="22"/>
        </w:rPr>
        <w:t>,</w:t>
      </w:r>
      <w:r w:rsidR="00EE5947">
        <w:rPr>
          <w:sz w:val="22"/>
          <w:szCs w:val="22"/>
        </w:rPr>
        <w:t xml:space="preserve"> </w:t>
      </w:r>
      <w:r w:rsidR="00EE5947" w:rsidRPr="00EE5947">
        <w:rPr>
          <w:sz w:val="22"/>
          <w:szCs w:val="22"/>
        </w:rPr>
        <w:t>tran</w:t>
      </w:r>
      <w:r w:rsidR="00EE5947">
        <w:rPr>
          <w:sz w:val="22"/>
          <w:szCs w:val="22"/>
        </w:rPr>
        <w:t>sgender voice and communication</w:t>
      </w:r>
      <w:r w:rsidR="00083184">
        <w:rPr>
          <w:sz w:val="22"/>
          <w:szCs w:val="22"/>
        </w:rPr>
        <w:t xml:space="preserve">, </w:t>
      </w:r>
      <w:r w:rsidR="003E6FD9">
        <w:rPr>
          <w:sz w:val="22"/>
          <w:szCs w:val="22"/>
        </w:rPr>
        <w:t xml:space="preserve">motor speech disorders, </w:t>
      </w:r>
      <w:r w:rsidR="00083184">
        <w:rPr>
          <w:sz w:val="22"/>
          <w:szCs w:val="22"/>
        </w:rPr>
        <w:t>and counseling for communication disorders</w:t>
      </w:r>
      <w:r w:rsidR="002035C1">
        <w:rPr>
          <w:sz w:val="22"/>
          <w:szCs w:val="22"/>
        </w:rPr>
        <w:t xml:space="preserve">. Dr. Pickering has given </w:t>
      </w:r>
      <w:r w:rsidR="0094461B">
        <w:rPr>
          <w:sz w:val="22"/>
          <w:szCs w:val="22"/>
        </w:rPr>
        <w:t>over 15</w:t>
      </w:r>
      <w:r w:rsidR="00FD3A38">
        <w:rPr>
          <w:sz w:val="22"/>
          <w:szCs w:val="22"/>
        </w:rPr>
        <w:t>0</w:t>
      </w:r>
      <w:r w:rsidR="003E6FD9">
        <w:rPr>
          <w:sz w:val="22"/>
          <w:szCs w:val="22"/>
        </w:rPr>
        <w:t xml:space="preserve"> </w:t>
      </w:r>
      <w:r w:rsidR="00FA7182" w:rsidRPr="00EE5947">
        <w:rPr>
          <w:sz w:val="22"/>
          <w:szCs w:val="22"/>
        </w:rPr>
        <w:t>presentati</w:t>
      </w:r>
      <w:r w:rsidR="004F6E91">
        <w:rPr>
          <w:sz w:val="22"/>
          <w:szCs w:val="22"/>
        </w:rPr>
        <w:t xml:space="preserve">ons and </w:t>
      </w:r>
      <w:r w:rsidR="00415A91" w:rsidRPr="00EE5947">
        <w:rPr>
          <w:sz w:val="22"/>
          <w:szCs w:val="22"/>
        </w:rPr>
        <w:t xml:space="preserve">has published in </w:t>
      </w:r>
      <w:r w:rsidR="00EE5947" w:rsidRPr="00EE5947">
        <w:rPr>
          <w:sz w:val="22"/>
          <w:szCs w:val="22"/>
        </w:rPr>
        <w:t xml:space="preserve">the areas of voice disorders, transgender voice and communication, </w:t>
      </w:r>
      <w:r w:rsidR="00415A91" w:rsidRPr="00EE5947">
        <w:rPr>
          <w:sz w:val="22"/>
          <w:szCs w:val="22"/>
        </w:rPr>
        <w:t>higher education and computer applications.</w:t>
      </w:r>
      <w:r w:rsidR="00620551" w:rsidRPr="00EE5947">
        <w:rPr>
          <w:sz w:val="22"/>
          <w:szCs w:val="22"/>
        </w:rPr>
        <w:t xml:space="preserve">  In 2010, he was presented with the Distinguished Clinician Award from the New York State Speech-Language-Hearing Association</w:t>
      </w:r>
      <w:r w:rsidR="00E70F84" w:rsidRPr="00EE5947">
        <w:rPr>
          <w:sz w:val="22"/>
          <w:szCs w:val="22"/>
        </w:rPr>
        <w:t xml:space="preserve">, and </w:t>
      </w:r>
      <w:r w:rsidR="00EE5947">
        <w:rPr>
          <w:sz w:val="22"/>
          <w:szCs w:val="22"/>
        </w:rPr>
        <w:t>was the 2011</w:t>
      </w:r>
      <w:r w:rsidR="00A121F5">
        <w:rPr>
          <w:sz w:val="22"/>
          <w:szCs w:val="22"/>
        </w:rPr>
        <w:t xml:space="preserve"> and 2012</w:t>
      </w:r>
      <w:r w:rsidR="004F6E91">
        <w:rPr>
          <w:sz w:val="22"/>
          <w:szCs w:val="22"/>
        </w:rPr>
        <w:t xml:space="preserve"> American Speech-Language-</w:t>
      </w:r>
      <w:r w:rsidR="00EE5947" w:rsidRPr="00EE5947">
        <w:rPr>
          <w:sz w:val="22"/>
          <w:szCs w:val="22"/>
        </w:rPr>
        <w:t>Hearing Foundation’s Clinical Achievement Award winner for the state of New York.</w:t>
      </w:r>
    </w:p>
    <w:p w:rsidR="00ED33ED" w:rsidRDefault="00ED33ED"/>
    <w:p w:rsidR="00783C0C" w:rsidRDefault="00783C0C"/>
    <w:sectPr w:rsidR="00783C0C" w:rsidSect="00ED3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91"/>
    <w:rsid w:val="0001790C"/>
    <w:rsid w:val="00027080"/>
    <w:rsid w:val="00083184"/>
    <w:rsid w:val="000C64E9"/>
    <w:rsid w:val="001408FA"/>
    <w:rsid w:val="002035C1"/>
    <w:rsid w:val="00267ED2"/>
    <w:rsid w:val="00285AD4"/>
    <w:rsid w:val="002D19D3"/>
    <w:rsid w:val="002D6A7A"/>
    <w:rsid w:val="002F2190"/>
    <w:rsid w:val="0033494F"/>
    <w:rsid w:val="003A63D5"/>
    <w:rsid w:val="003D6015"/>
    <w:rsid w:val="003E6FD9"/>
    <w:rsid w:val="003F081C"/>
    <w:rsid w:val="00415A91"/>
    <w:rsid w:val="004B285D"/>
    <w:rsid w:val="004C5ED5"/>
    <w:rsid w:val="004E5CEA"/>
    <w:rsid w:val="004F6E91"/>
    <w:rsid w:val="00515AB8"/>
    <w:rsid w:val="00544AEB"/>
    <w:rsid w:val="00547089"/>
    <w:rsid w:val="0055010B"/>
    <w:rsid w:val="005715FC"/>
    <w:rsid w:val="0057549F"/>
    <w:rsid w:val="005C028C"/>
    <w:rsid w:val="005F5DDB"/>
    <w:rsid w:val="00620551"/>
    <w:rsid w:val="006237E1"/>
    <w:rsid w:val="006275F7"/>
    <w:rsid w:val="00666E07"/>
    <w:rsid w:val="006B1F82"/>
    <w:rsid w:val="006C0A9B"/>
    <w:rsid w:val="006D703F"/>
    <w:rsid w:val="00737C3A"/>
    <w:rsid w:val="00783C0C"/>
    <w:rsid w:val="007A72EC"/>
    <w:rsid w:val="00802F90"/>
    <w:rsid w:val="008A6B91"/>
    <w:rsid w:val="0094461B"/>
    <w:rsid w:val="009A6AE9"/>
    <w:rsid w:val="009F6778"/>
    <w:rsid w:val="00A121F5"/>
    <w:rsid w:val="00A86F29"/>
    <w:rsid w:val="00A97939"/>
    <w:rsid w:val="00AA3089"/>
    <w:rsid w:val="00AF2556"/>
    <w:rsid w:val="00B53C52"/>
    <w:rsid w:val="00BA7645"/>
    <w:rsid w:val="00BD0376"/>
    <w:rsid w:val="00C02D7E"/>
    <w:rsid w:val="00C82506"/>
    <w:rsid w:val="00D31606"/>
    <w:rsid w:val="00DB3CAE"/>
    <w:rsid w:val="00DF4F96"/>
    <w:rsid w:val="00E62CB7"/>
    <w:rsid w:val="00E70F84"/>
    <w:rsid w:val="00E816AC"/>
    <w:rsid w:val="00ED33ED"/>
    <w:rsid w:val="00ED4CA7"/>
    <w:rsid w:val="00EE5947"/>
    <w:rsid w:val="00F45E97"/>
    <w:rsid w:val="00F51914"/>
    <w:rsid w:val="00F52393"/>
    <w:rsid w:val="00F8275D"/>
    <w:rsid w:val="00FA7182"/>
    <w:rsid w:val="00FD3A38"/>
    <w:rsid w:val="00FE1D58"/>
    <w:rsid w:val="00FF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B0648-FFEC-43B4-A6C2-97C1A41B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A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7974-4BAD-4669-936C-6E1D5B55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College of Saint Rose</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Mayhew, Kent</cp:lastModifiedBy>
  <cp:revision>2</cp:revision>
  <dcterms:created xsi:type="dcterms:W3CDTF">2016-12-01T16:56:00Z</dcterms:created>
  <dcterms:modified xsi:type="dcterms:W3CDTF">2016-12-01T16:56:00Z</dcterms:modified>
</cp:coreProperties>
</file>