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EAD2C" w14:textId="6C551869" w:rsidR="00C462D1" w:rsidRPr="00C462D1" w:rsidRDefault="001270EB" w:rsidP="00C462D1">
      <w:pPr>
        <w:jc w:val="center"/>
        <w:rPr>
          <w:sz w:val="36"/>
          <w:szCs w:val="36"/>
        </w:rPr>
      </w:pPr>
      <w:r>
        <w:rPr>
          <w:noProof/>
        </w:rPr>
        <w:drawing>
          <wp:inline distT="0" distB="0" distL="0" distR="0" wp14:anchorId="63C514BA" wp14:editId="3DD22B5F">
            <wp:extent cx="4086225" cy="758600"/>
            <wp:effectExtent l="0" t="0" r="0" b="3810"/>
            <wp:docPr id="987958838"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958838" name="Picture 1" descr="A black and grey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35351" cy="786285"/>
                    </a:xfrm>
                    <a:prstGeom prst="rect">
                      <a:avLst/>
                    </a:prstGeom>
                  </pic:spPr>
                </pic:pic>
              </a:graphicData>
            </a:graphic>
          </wp:inline>
        </w:drawing>
      </w:r>
      <w:r w:rsidR="00C462D1" w:rsidRPr="00C462D1">
        <w:rPr>
          <w:sz w:val="36"/>
          <w:szCs w:val="36"/>
        </w:rPr>
        <w:t xml:space="preserve"> </w:t>
      </w:r>
    </w:p>
    <w:p w14:paraId="63113C7A" w14:textId="17965CE6" w:rsidR="00CE2D65" w:rsidRDefault="00CF328F" w:rsidP="00CF328F">
      <w:pPr>
        <w:jc w:val="center"/>
      </w:pPr>
      <w:r w:rsidRPr="00C462D1">
        <w:rPr>
          <w:sz w:val="36"/>
          <w:szCs w:val="36"/>
        </w:rPr>
        <w:t>Faculty Plan</w:t>
      </w:r>
    </w:p>
    <w:p w14:paraId="67BBF7A9" w14:textId="39FCDD87" w:rsidR="00C462D1" w:rsidRPr="002B4D9D" w:rsidRDefault="00C462D1" w:rsidP="00C462D1">
      <w:pPr>
        <w:rPr>
          <w:color w:val="808080" w:themeColor="background1" w:themeShade="80"/>
          <w:sz w:val="22"/>
          <w:szCs w:val="22"/>
        </w:rPr>
      </w:pPr>
      <w:r w:rsidRPr="002B4D9D">
        <w:rPr>
          <w:color w:val="808080" w:themeColor="background1" w:themeShade="80"/>
          <w:sz w:val="22"/>
          <w:szCs w:val="22"/>
          <w:u w:val="single"/>
        </w:rPr>
        <w:t>Instructions</w:t>
      </w:r>
      <w:r w:rsidRPr="002B4D9D">
        <w:rPr>
          <w:color w:val="808080" w:themeColor="background1" w:themeShade="80"/>
          <w:sz w:val="22"/>
          <w:szCs w:val="22"/>
        </w:rPr>
        <w:t>: Review the </w:t>
      </w:r>
      <w:hyperlink r:id="rId6" w:tooltip="Original URL: https://stockton.edu/academic-affairs/agreements/documents/2015-Executed-Procedure-for-the-Evalution-of-Faculty-and-Library-Faculty-MOA-with-TOC.pdf. Click or tap if you trust this link." w:history="1">
        <w:r w:rsidRPr="002B4D9D">
          <w:rPr>
            <w:rStyle w:val="Hyperlink"/>
            <w:color w:val="4C94D8" w:themeColor="text2" w:themeTint="80"/>
            <w:sz w:val="22"/>
            <w:szCs w:val="22"/>
          </w:rPr>
          <w:t>Faculty Evaluation Procedure</w:t>
        </w:r>
      </w:hyperlink>
      <w:r w:rsidRPr="002B4D9D">
        <w:rPr>
          <w:color w:val="808080" w:themeColor="background1" w:themeShade="80"/>
          <w:sz w:val="22"/>
          <w:szCs w:val="22"/>
        </w:rPr>
        <w:t> (2015) for information on developing and submitting your faculty plan.</w:t>
      </w:r>
      <w:r w:rsidR="00281074" w:rsidRPr="002B4D9D">
        <w:rPr>
          <w:color w:val="808080" w:themeColor="background1" w:themeShade="80"/>
          <w:sz w:val="22"/>
          <w:szCs w:val="22"/>
        </w:rPr>
        <w:t xml:space="preserve"> </w:t>
      </w:r>
      <w:r w:rsidRPr="002B4D9D">
        <w:rPr>
          <w:color w:val="808080" w:themeColor="background1" w:themeShade="80"/>
          <w:sz w:val="22"/>
          <w:szCs w:val="22"/>
        </w:rPr>
        <w:t xml:space="preserve">This document provides a </w:t>
      </w:r>
      <w:r w:rsidR="002B4D9D">
        <w:rPr>
          <w:color w:val="808080" w:themeColor="background1" w:themeShade="80"/>
          <w:sz w:val="22"/>
          <w:szCs w:val="22"/>
        </w:rPr>
        <w:t xml:space="preserve">fillable </w:t>
      </w:r>
      <w:r w:rsidRPr="002B4D9D">
        <w:rPr>
          <w:color w:val="808080" w:themeColor="background1" w:themeShade="80"/>
          <w:sz w:val="22"/>
          <w:szCs w:val="22"/>
        </w:rPr>
        <w:t xml:space="preserve">sample faculty plan </w:t>
      </w:r>
      <w:r w:rsidR="002B4D9D">
        <w:rPr>
          <w:color w:val="808080" w:themeColor="background1" w:themeShade="80"/>
          <w:sz w:val="22"/>
          <w:szCs w:val="22"/>
        </w:rPr>
        <w:t xml:space="preserve">document </w:t>
      </w:r>
      <w:r w:rsidRPr="002B4D9D">
        <w:rPr>
          <w:color w:val="808080" w:themeColor="background1" w:themeShade="80"/>
          <w:sz w:val="22"/>
          <w:szCs w:val="22"/>
        </w:rPr>
        <w:t xml:space="preserve">aligned to information requested in the </w:t>
      </w:r>
      <w:r w:rsidR="00391FD5" w:rsidRPr="002B4D9D">
        <w:rPr>
          <w:color w:val="808080" w:themeColor="background1" w:themeShade="80"/>
          <w:sz w:val="22"/>
          <w:szCs w:val="22"/>
        </w:rPr>
        <w:t>P</w:t>
      </w:r>
      <w:r w:rsidRPr="002B4D9D">
        <w:rPr>
          <w:color w:val="808080" w:themeColor="background1" w:themeShade="80"/>
          <w:sz w:val="22"/>
          <w:szCs w:val="22"/>
        </w:rPr>
        <w:t>rocedure</w:t>
      </w:r>
      <w:r w:rsidR="003C29F3">
        <w:rPr>
          <w:color w:val="808080" w:themeColor="background1" w:themeShade="80"/>
          <w:sz w:val="22"/>
          <w:szCs w:val="22"/>
        </w:rPr>
        <w:t xml:space="preserve">. There is also a </w:t>
      </w:r>
      <w:hyperlink r:id="rId7" w:history="1">
        <w:r w:rsidR="003C29F3" w:rsidRPr="00D12F22">
          <w:rPr>
            <w:rStyle w:val="Hyperlink"/>
            <w:color w:val="4C94D8" w:themeColor="text2" w:themeTint="80"/>
            <w:sz w:val="22"/>
            <w:szCs w:val="22"/>
          </w:rPr>
          <w:t>fictious sample faculty plan</w:t>
        </w:r>
      </w:hyperlink>
      <w:r w:rsidR="003C29F3">
        <w:rPr>
          <w:color w:val="808080" w:themeColor="background1" w:themeShade="80"/>
          <w:sz w:val="22"/>
          <w:szCs w:val="22"/>
        </w:rPr>
        <w:t xml:space="preserve"> that</w:t>
      </w:r>
      <w:r w:rsidR="003C29F3" w:rsidRPr="002B4D9D">
        <w:rPr>
          <w:color w:val="808080" w:themeColor="background1" w:themeShade="80"/>
          <w:sz w:val="22"/>
          <w:szCs w:val="22"/>
        </w:rPr>
        <w:t xml:space="preserve"> </w:t>
      </w:r>
      <w:r w:rsidR="003C29F3">
        <w:rPr>
          <w:color w:val="808080" w:themeColor="background1" w:themeShade="80"/>
          <w:sz w:val="22"/>
          <w:szCs w:val="22"/>
        </w:rPr>
        <w:t>provides an example of faculty plan statements as general guidance</w:t>
      </w:r>
      <w:r w:rsidRPr="002B4D9D">
        <w:rPr>
          <w:color w:val="808080" w:themeColor="background1" w:themeShade="80"/>
          <w:sz w:val="22"/>
          <w:szCs w:val="22"/>
        </w:rPr>
        <w:t xml:space="preserve">. Consult with your program or school to determine if a different document is </w:t>
      </w:r>
      <w:r w:rsidR="00391FD5" w:rsidRPr="002B4D9D">
        <w:rPr>
          <w:color w:val="808080" w:themeColor="background1" w:themeShade="80"/>
          <w:sz w:val="22"/>
          <w:szCs w:val="22"/>
        </w:rPr>
        <w:t>preferred</w:t>
      </w:r>
      <w:r w:rsidRPr="002B4D9D">
        <w:rPr>
          <w:color w:val="808080" w:themeColor="background1" w:themeShade="80"/>
          <w:sz w:val="22"/>
          <w:szCs w:val="22"/>
        </w:rPr>
        <w:t xml:space="preserve"> for faculty plans. To align your faculty plan to relevant standards in the areas of teaching, scholarship, and service, review </w:t>
      </w:r>
      <w:hyperlink r:id="rId8" w:tooltip="Original URL: https://stockton.edu/policy-procedure/documents/policies/II-10.5.pdf. Click or tap if you trust this link." w:history="1">
        <w:r w:rsidRPr="002B4D9D">
          <w:rPr>
            <w:rStyle w:val="Hyperlink"/>
            <w:color w:val="4C94D8" w:themeColor="text2" w:themeTint="80"/>
            <w:sz w:val="22"/>
            <w:szCs w:val="22"/>
          </w:rPr>
          <w:t>University</w:t>
        </w:r>
      </w:hyperlink>
      <w:r w:rsidRPr="002B4D9D">
        <w:rPr>
          <w:color w:val="808080" w:themeColor="background1" w:themeShade="80"/>
          <w:sz w:val="22"/>
          <w:szCs w:val="22"/>
        </w:rPr>
        <w:t>, </w:t>
      </w:r>
      <w:hyperlink r:id="rId9" w:tooltip="Original URL: https://www.stockton.edu/academic-affairs/agreements/school-standards.html. Click or tap if you trust this link." w:history="1">
        <w:r w:rsidRPr="002B4D9D">
          <w:rPr>
            <w:rStyle w:val="Hyperlink"/>
            <w:color w:val="4C94D8" w:themeColor="text2" w:themeTint="80"/>
            <w:sz w:val="22"/>
            <w:szCs w:val="22"/>
          </w:rPr>
          <w:t>School</w:t>
        </w:r>
      </w:hyperlink>
      <w:r w:rsidRPr="002B4D9D">
        <w:rPr>
          <w:color w:val="808080" w:themeColor="background1" w:themeShade="80"/>
          <w:sz w:val="22"/>
          <w:szCs w:val="22"/>
        </w:rPr>
        <w:t>, and </w:t>
      </w:r>
      <w:hyperlink r:id="rId10" w:tooltip="Original URL: https://stockton.edu/academic-affairs/agreements/program-standards.html. Click or tap if you trust this link." w:history="1">
        <w:r w:rsidRPr="002B4D9D">
          <w:rPr>
            <w:rStyle w:val="Hyperlink"/>
            <w:color w:val="4C94D8" w:themeColor="text2" w:themeTint="80"/>
            <w:sz w:val="22"/>
            <w:szCs w:val="22"/>
          </w:rPr>
          <w:t>Program </w:t>
        </w:r>
      </w:hyperlink>
      <w:r w:rsidRPr="002B4D9D">
        <w:rPr>
          <w:color w:val="808080" w:themeColor="background1" w:themeShade="80"/>
          <w:sz w:val="22"/>
          <w:szCs w:val="22"/>
        </w:rPr>
        <w:t>standards.</w:t>
      </w:r>
    </w:p>
    <w:p w14:paraId="5B8587D1" w14:textId="0F1D06CA" w:rsidR="001270EB" w:rsidRDefault="00281074">
      <w:pPr>
        <w:rPr>
          <w:color w:val="808080" w:themeColor="background1" w:themeShade="80"/>
          <w:sz w:val="22"/>
          <w:szCs w:val="22"/>
        </w:rPr>
      </w:pPr>
      <w:r w:rsidRPr="002B4D9D">
        <w:rPr>
          <w:color w:val="808080" w:themeColor="background1" w:themeShade="80"/>
          <w:sz w:val="22"/>
          <w:szCs w:val="22"/>
        </w:rPr>
        <w:t>A faculty plan is an individualized plan to assist you in meeting standards for tenure and promotion.</w:t>
      </w:r>
      <w:r w:rsidR="00DC0671" w:rsidRPr="002B4D9D">
        <w:rPr>
          <w:color w:val="808080" w:themeColor="background1" w:themeShade="80"/>
          <w:sz w:val="22"/>
          <w:szCs w:val="22"/>
        </w:rPr>
        <w:t xml:space="preserve">  Be sure you provide goals representing current plans and continuing until your tenure year. </w:t>
      </w:r>
      <w:r w:rsidRPr="002B4D9D">
        <w:rPr>
          <w:color w:val="808080" w:themeColor="background1" w:themeShade="80"/>
          <w:sz w:val="22"/>
          <w:szCs w:val="22"/>
        </w:rPr>
        <w:t xml:space="preserve"> </w:t>
      </w:r>
      <w:r w:rsidR="00C462D1" w:rsidRPr="002B4D9D">
        <w:rPr>
          <w:color w:val="808080" w:themeColor="background1" w:themeShade="80"/>
          <w:sz w:val="22"/>
          <w:szCs w:val="22"/>
        </w:rPr>
        <w:t>This form is designed to allow up to four objective statements for teaching, scholarship, and service.  If you are submitting less than four objectives for an area, delete the boxes not needed. Contact your faculty mentor or the </w:t>
      </w:r>
      <w:hyperlink r:id="rId11" w:tooltip="Original URL: https://stockton.edu/ctld/. Click or tap if you trust this link." w:history="1">
        <w:r w:rsidR="00C462D1" w:rsidRPr="002B4D9D">
          <w:rPr>
            <w:rStyle w:val="Hyperlink"/>
            <w:color w:val="4C94D8" w:themeColor="text2" w:themeTint="80"/>
            <w:sz w:val="22"/>
            <w:szCs w:val="22"/>
          </w:rPr>
          <w:t>Center for Teaching &amp; Learning Design</w:t>
        </w:r>
      </w:hyperlink>
      <w:r w:rsidR="00C462D1" w:rsidRPr="002B4D9D">
        <w:rPr>
          <w:color w:val="808080" w:themeColor="background1" w:themeShade="80"/>
          <w:sz w:val="22"/>
          <w:szCs w:val="22"/>
        </w:rPr>
        <w:t> for assistance completing the faculty plan. </w:t>
      </w:r>
      <w:r w:rsidR="00C462D1" w:rsidRPr="002B4D9D">
        <w:rPr>
          <w:i/>
          <w:iCs/>
          <w:color w:val="808080" w:themeColor="background1" w:themeShade="80"/>
          <w:sz w:val="22"/>
          <w:szCs w:val="22"/>
        </w:rPr>
        <w:t>Delete these instructions before submitting your faculty plan</w:t>
      </w:r>
      <w:r w:rsidR="00C462D1" w:rsidRPr="002B4D9D">
        <w:rPr>
          <w:color w:val="808080" w:themeColor="background1" w:themeShade="80"/>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4430"/>
        <w:gridCol w:w="757"/>
        <w:gridCol w:w="4626"/>
      </w:tblGrid>
      <w:tr w:rsidR="001D0990" w14:paraId="76033F4B" w14:textId="5DFD205B" w:rsidTr="001D0990">
        <w:trPr>
          <w:trHeight w:val="513"/>
        </w:trPr>
        <w:tc>
          <w:tcPr>
            <w:tcW w:w="990" w:type="dxa"/>
            <w:vAlign w:val="center"/>
          </w:tcPr>
          <w:p w14:paraId="43309446" w14:textId="104633A4" w:rsidR="001D0990" w:rsidRDefault="001D0990" w:rsidP="001D0990">
            <w:pPr>
              <w:spacing w:after="80"/>
              <w:rPr>
                <w:b/>
                <w:bCs/>
                <w:sz w:val="22"/>
                <w:szCs w:val="22"/>
              </w:rPr>
            </w:pPr>
            <w:r w:rsidRPr="002B4D9D">
              <w:rPr>
                <w:b/>
                <w:bCs/>
                <w:sz w:val="22"/>
                <w:szCs w:val="22"/>
              </w:rPr>
              <w:t>Name:</w:t>
            </w:r>
            <w:r w:rsidRPr="002B4D9D">
              <w:rPr>
                <w:b/>
                <w:bCs/>
                <w:sz w:val="22"/>
                <w:szCs w:val="22"/>
              </w:rPr>
              <w:tab/>
            </w:r>
          </w:p>
        </w:tc>
        <w:tc>
          <w:tcPr>
            <w:tcW w:w="6201" w:type="dxa"/>
            <w:tcBorders>
              <w:bottom w:val="single" w:sz="4" w:space="0" w:color="auto"/>
            </w:tcBorders>
            <w:vAlign w:val="center"/>
          </w:tcPr>
          <w:p w14:paraId="589524CA" w14:textId="77777777" w:rsidR="001D0990" w:rsidRPr="002B4D9D" w:rsidRDefault="001D0990" w:rsidP="001D0990">
            <w:pPr>
              <w:spacing w:after="80"/>
              <w:rPr>
                <w:b/>
                <w:bCs/>
                <w:sz w:val="22"/>
                <w:szCs w:val="22"/>
              </w:rPr>
            </w:pPr>
          </w:p>
        </w:tc>
        <w:tc>
          <w:tcPr>
            <w:tcW w:w="729" w:type="dxa"/>
            <w:vAlign w:val="center"/>
          </w:tcPr>
          <w:p w14:paraId="39B5296E" w14:textId="115DDA87" w:rsidR="001D0990" w:rsidRDefault="001D0990" w:rsidP="001D0990">
            <w:pPr>
              <w:spacing w:after="80"/>
              <w:rPr>
                <w:b/>
                <w:bCs/>
                <w:sz w:val="22"/>
                <w:szCs w:val="22"/>
              </w:rPr>
            </w:pPr>
            <w:r w:rsidRPr="002B4D9D">
              <w:rPr>
                <w:b/>
                <w:bCs/>
                <w:sz w:val="22"/>
                <w:szCs w:val="22"/>
              </w:rPr>
              <w:t>Title:</w:t>
            </w:r>
          </w:p>
        </w:tc>
        <w:tc>
          <w:tcPr>
            <w:tcW w:w="6480" w:type="dxa"/>
            <w:tcBorders>
              <w:bottom w:val="single" w:sz="4" w:space="0" w:color="auto"/>
            </w:tcBorders>
            <w:vAlign w:val="center"/>
          </w:tcPr>
          <w:p w14:paraId="52CF352C" w14:textId="17BC0F76" w:rsidR="001D0990" w:rsidRPr="002B4D9D" w:rsidRDefault="001D0990" w:rsidP="001D0990">
            <w:pPr>
              <w:spacing w:after="80"/>
              <w:rPr>
                <w:b/>
                <w:bCs/>
                <w:sz w:val="22"/>
                <w:szCs w:val="22"/>
              </w:rPr>
            </w:pPr>
          </w:p>
        </w:tc>
      </w:tr>
      <w:tr w:rsidR="001D0990" w14:paraId="030D1597" w14:textId="7237CB52" w:rsidTr="001D0990">
        <w:trPr>
          <w:trHeight w:val="530"/>
        </w:trPr>
        <w:tc>
          <w:tcPr>
            <w:tcW w:w="990" w:type="dxa"/>
            <w:vAlign w:val="center"/>
          </w:tcPr>
          <w:p w14:paraId="75A01462" w14:textId="22369A91" w:rsidR="001D0990" w:rsidRDefault="001D0990" w:rsidP="001D0990">
            <w:pPr>
              <w:spacing w:after="80"/>
              <w:rPr>
                <w:b/>
                <w:bCs/>
                <w:sz w:val="22"/>
                <w:szCs w:val="22"/>
              </w:rPr>
            </w:pPr>
            <w:r w:rsidRPr="002B4D9D">
              <w:rPr>
                <w:b/>
                <w:bCs/>
                <w:sz w:val="22"/>
                <w:szCs w:val="22"/>
              </w:rPr>
              <w:t>School:</w:t>
            </w:r>
          </w:p>
        </w:tc>
        <w:tc>
          <w:tcPr>
            <w:tcW w:w="6201" w:type="dxa"/>
            <w:tcBorders>
              <w:top w:val="single" w:sz="4" w:space="0" w:color="auto"/>
              <w:bottom w:val="single" w:sz="4" w:space="0" w:color="auto"/>
            </w:tcBorders>
            <w:vAlign w:val="center"/>
          </w:tcPr>
          <w:p w14:paraId="65D5DA11" w14:textId="77777777" w:rsidR="001D0990" w:rsidRPr="002B4D9D" w:rsidRDefault="001D0990" w:rsidP="001D0990">
            <w:pPr>
              <w:spacing w:after="80"/>
              <w:rPr>
                <w:b/>
                <w:bCs/>
                <w:sz w:val="22"/>
                <w:szCs w:val="22"/>
              </w:rPr>
            </w:pPr>
          </w:p>
        </w:tc>
        <w:tc>
          <w:tcPr>
            <w:tcW w:w="729" w:type="dxa"/>
            <w:vAlign w:val="center"/>
          </w:tcPr>
          <w:p w14:paraId="193AE26C" w14:textId="6CB1389D" w:rsidR="001D0990" w:rsidRDefault="001D0990" w:rsidP="001D0990">
            <w:pPr>
              <w:spacing w:after="80"/>
              <w:rPr>
                <w:b/>
                <w:bCs/>
                <w:sz w:val="22"/>
                <w:szCs w:val="22"/>
              </w:rPr>
            </w:pPr>
            <w:r w:rsidRPr="002B4D9D">
              <w:rPr>
                <w:b/>
                <w:bCs/>
                <w:sz w:val="22"/>
                <w:szCs w:val="22"/>
              </w:rPr>
              <w:t>Date:</w:t>
            </w:r>
          </w:p>
        </w:tc>
        <w:tc>
          <w:tcPr>
            <w:tcW w:w="6480" w:type="dxa"/>
            <w:tcBorders>
              <w:top w:val="single" w:sz="4" w:space="0" w:color="auto"/>
              <w:bottom w:val="single" w:sz="4" w:space="0" w:color="auto"/>
            </w:tcBorders>
            <w:vAlign w:val="center"/>
          </w:tcPr>
          <w:p w14:paraId="61801008" w14:textId="77777777" w:rsidR="001D0990" w:rsidRPr="002B4D9D" w:rsidRDefault="001D0990" w:rsidP="001D0990">
            <w:pPr>
              <w:spacing w:after="80"/>
              <w:rPr>
                <w:b/>
                <w:bCs/>
                <w:sz w:val="22"/>
                <w:szCs w:val="22"/>
              </w:rPr>
            </w:pPr>
          </w:p>
        </w:tc>
      </w:tr>
    </w:tbl>
    <w:p w14:paraId="672F8819" w14:textId="05A2126E" w:rsidR="002B4D9D" w:rsidRPr="002B4D9D" w:rsidRDefault="002B4D9D" w:rsidP="002B4D9D">
      <w:pPr>
        <w:spacing w:after="80" w:line="240" w:lineRule="auto"/>
        <w:rPr>
          <w:b/>
          <w:bCs/>
          <w:sz w:val="22"/>
          <w:szCs w:val="22"/>
        </w:rPr>
      </w:pPr>
    </w:p>
    <w:tbl>
      <w:tblPr>
        <w:tblStyle w:val="TableGrid"/>
        <w:tblW w:w="0" w:type="auto"/>
        <w:tblInd w:w="5" w:type="dxa"/>
        <w:tblLook w:val="04A0" w:firstRow="1" w:lastRow="0" w:firstColumn="1" w:lastColumn="0" w:noHBand="0" w:noVBand="1"/>
      </w:tblPr>
      <w:tblGrid>
        <w:gridCol w:w="3781"/>
        <w:gridCol w:w="3507"/>
        <w:gridCol w:w="3507"/>
      </w:tblGrid>
      <w:tr w:rsidR="002B4D9D" w14:paraId="29484FE8" w14:textId="77777777" w:rsidTr="002B4D9D">
        <w:trPr>
          <w:trHeight w:val="330"/>
        </w:trPr>
        <w:tc>
          <w:tcPr>
            <w:tcW w:w="4316" w:type="dxa"/>
            <w:tcBorders>
              <w:top w:val="nil"/>
              <w:left w:val="nil"/>
              <w:bottom w:val="single" w:sz="4" w:space="0" w:color="auto"/>
              <w:right w:val="nil"/>
            </w:tcBorders>
          </w:tcPr>
          <w:p w14:paraId="6AA1A442" w14:textId="0C50C8C8" w:rsidR="002B4D9D" w:rsidRDefault="002B4D9D" w:rsidP="002B4D9D">
            <w:pPr>
              <w:rPr>
                <w:b/>
                <w:bCs/>
              </w:rPr>
            </w:pPr>
            <w:r w:rsidRPr="00DC0671">
              <w:rPr>
                <w:b/>
                <w:bCs/>
                <w:sz w:val="28"/>
                <w:szCs w:val="28"/>
              </w:rPr>
              <w:t>Excellence in Teaching</w:t>
            </w:r>
          </w:p>
        </w:tc>
        <w:tc>
          <w:tcPr>
            <w:tcW w:w="4317" w:type="dxa"/>
            <w:tcBorders>
              <w:top w:val="nil"/>
              <w:left w:val="nil"/>
              <w:bottom w:val="single" w:sz="4" w:space="0" w:color="auto"/>
              <w:right w:val="nil"/>
            </w:tcBorders>
          </w:tcPr>
          <w:p w14:paraId="56276B37" w14:textId="77777777" w:rsidR="002B4D9D" w:rsidRDefault="002B4D9D"/>
        </w:tc>
        <w:tc>
          <w:tcPr>
            <w:tcW w:w="4317" w:type="dxa"/>
            <w:tcBorders>
              <w:top w:val="nil"/>
              <w:left w:val="nil"/>
              <w:bottom w:val="single" w:sz="4" w:space="0" w:color="auto"/>
              <w:right w:val="nil"/>
            </w:tcBorders>
          </w:tcPr>
          <w:p w14:paraId="414904C2" w14:textId="77777777" w:rsidR="002B4D9D" w:rsidRDefault="002B4D9D" w:rsidP="002B4D9D"/>
        </w:tc>
      </w:tr>
      <w:tr w:rsidR="00DC0671" w14:paraId="38E6892C" w14:textId="77777777" w:rsidTr="002B4D9D">
        <w:tc>
          <w:tcPr>
            <w:tcW w:w="12950" w:type="dxa"/>
            <w:gridSpan w:val="3"/>
            <w:tcBorders>
              <w:top w:val="single" w:sz="4" w:space="0" w:color="auto"/>
            </w:tcBorders>
          </w:tcPr>
          <w:p w14:paraId="51F82D16" w14:textId="2580AB48" w:rsidR="002B4D9D" w:rsidRDefault="00DC0671">
            <w:r w:rsidRPr="00CE2D65">
              <w:rPr>
                <w:sz w:val="22"/>
                <w:szCs w:val="22"/>
              </w:rPr>
              <w:t>Relevant Standards:</w:t>
            </w:r>
            <w:r w:rsidR="002B4D9D">
              <w:rPr>
                <w:sz w:val="22"/>
                <w:szCs w:val="22"/>
              </w:rPr>
              <w:t xml:space="preserve"> </w:t>
            </w:r>
          </w:p>
        </w:tc>
      </w:tr>
      <w:tr w:rsidR="00DC0671" w14:paraId="2D4FF457" w14:textId="77777777" w:rsidTr="002B4D9D">
        <w:tc>
          <w:tcPr>
            <w:tcW w:w="12950" w:type="dxa"/>
            <w:gridSpan w:val="3"/>
          </w:tcPr>
          <w:p w14:paraId="154FB142" w14:textId="5437B55B" w:rsidR="00DC0671" w:rsidRDefault="00DC0671">
            <w:r w:rsidRPr="00DC0671">
              <w:rPr>
                <w:b/>
                <w:bCs/>
                <w:sz w:val="22"/>
                <w:szCs w:val="22"/>
              </w:rPr>
              <w:t>Objective #1</w:t>
            </w:r>
            <w:r w:rsidRPr="00CE2D65">
              <w:rPr>
                <w:sz w:val="22"/>
                <w:szCs w:val="22"/>
              </w:rPr>
              <w:t>:</w:t>
            </w:r>
            <w:r w:rsidR="002B4D9D">
              <w:rPr>
                <w:sz w:val="22"/>
                <w:szCs w:val="22"/>
              </w:rPr>
              <w:t xml:space="preserve"> </w:t>
            </w:r>
          </w:p>
        </w:tc>
      </w:tr>
      <w:tr w:rsidR="00DC0671" w14:paraId="02BCF735" w14:textId="77777777" w:rsidTr="002B4D9D">
        <w:tc>
          <w:tcPr>
            <w:tcW w:w="12950" w:type="dxa"/>
            <w:gridSpan w:val="3"/>
          </w:tcPr>
          <w:p w14:paraId="06A85476" w14:textId="40558045" w:rsidR="00DC0671" w:rsidRDefault="00DC0671">
            <w:r w:rsidRPr="00CE2D65">
              <w:rPr>
                <w:sz w:val="22"/>
                <w:szCs w:val="22"/>
              </w:rPr>
              <w:t>Brief Rationale:</w:t>
            </w:r>
          </w:p>
        </w:tc>
      </w:tr>
      <w:tr w:rsidR="00DC0671" w14:paraId="0E333C59" w14:textId="77777777" w:rsidTr="002B4D9D">
        <w:tc>
          <w:tcPr>
            <w:tcW w:w="12950" w:type="dxa"/>
            <w:gridSpan w:val="3"/>
          </w:tcPr>
          <w:p w14:paraId="58E617FD" w14:textId="28E31FDE" w:rsidR="00DC0671" w:rsidRDefault="00DC0671">
            <w:r>
              <w:rPr>
                <w:sz w:val="22"/>
                <w:szCs w:val="22"/>
              </w:rPr>
              <w:t>Measurement</w:t>
            </w:r>
            <w:r w:rsidRPr="00CE2D65">
              <w:rPr>
                <w:sz w:val="22"/>
                <w:szCs w:val="22"/>
              </w:rPr>
              <w:t>:</w:t>
            </w:r>
          </w:p>
        </w:tc>
      </w:tr>
      <w:tr w:rsidR="00DC0671" w14:paraId="7F8B6376" w14:textId="77777777" w:rsidTr="002B4D9D">
        <w:tc>
          <w:tcPr>
            <w:tcW w:w="12950" w:type="dxa"/>
            <w:gridSpan w:val="3"/>
          </w:tcPr>
          <w:p w14:paraId="2A905EA3" w14:textId="5904CAA1" w:rsidR="00DC0671" w:rsidRPr="00CE2D65" w:rsidRDefault="00DC0671">
            <w:pPr>
              <w:rPr>
                <w:sz w:val="22"/>
                <w:szCs w:val="22"/>
              </w:rPr>
            </w:pPr>
            <w:r w:rsidRPr="00CE2D65">
              <w:rPr>
                <w:sz w:val="22"/>
                <w:szCs w:val="22"/>
              </w:rPr>
              <w:t>Date of Completion:</w:t>
            </w:r>
          </w:p>
        </w:tc>
      </w:tr>
    </w:tbl>
    <w:p w14:paraId="0ECFEC41" w14:textId="0CBDB5E7" w:rsidR="001270EB" w:rsidRDefault="001270EB"/>
    <w:tbl>
      <w:tblPr>
        <w:tblStyle w:val="TableGrid"/>
        <w:tblW w:w="0" w:type="auto"/>
        <w:tblInd w:w="-5" w:type="dxa"/>
        <w:tblLook w:val="04A0" w:firstRow="1" w:lastRow="0" w:firstColumn="1" w:lastColumn="0" w:noHBand="0" w:noVBand="1"/>
      </w:tblPr>
      <w:tblGrid>
        <w:gridCol w:w="10795"/>
      </w:tblGrid>
      <w:tr w:rsidR="00DC0671" w14:paraId="744C54F5" w14:textId="77777777" w:rsidTr="00DC0671">
        <w:tc>
          <w:tcPr>
            <w:tcW w:w="12950" w:type="dxa"/>
          </w:tcPr>
          <w:p w14:paraId="1D5C2D8E" w14:textId="77777777" w:rsidR="00DC0671" w:rsidRDefault="00DC0671" w:rsidP="005C6E13">
            <w:r w:rsidRPr="00CE2D65">
              <w:rPr>
                <w:sz w:val="22"/>
                <w:szCs w:val="22"/>
              </w:rPr>
              <w:t>Relevant Standards:</w:t>
            </w:r>
          </w:p>
        </w:tc>
      </w:tr>
      <w:tr w:rsidR="00DC0671" w14:paraId="330F5446" w14:textId="77777777" w:rsidTr="00DC0671">
        <w:tc>
          <w:tcPr>
            <w:tcW w:w="12950" w:type="dxa"/>
          </w:tcPr>
          <w:p w14:paraId="2F6439EF" w14:textId="33660758" w:rsidR="00DC0671" w:rsidRDefault="00DC0671" w:rsidP="005C6E13">
            <w:r w:rsidRPr="00DC0671">
              <w:rPr>
                <w:b/>
                <w:bCs/>
                <w:sz w:val="22"/>
                <w:szCs w:val="22"/>
              </w:rPr>
              <w:t>Objective #2</w:t>
            </w:r>
            <w:r w:rsidRPr="00CE2D65">
              <w:rPr>
                <w:sz w:val="22"/>
                <w:szCs w:val="22"/>
              </w:rPr>
              <w:t>:</w:t>
            </w:r>
          </w:p>
        </w:tc>
      </w:tr>
      <w:tr w:rsidR="00DC0671" w14:paraId="7E8E4BF7" w14:textId="77777777" w:rsidTr="00DC0671">
        <w:tc>
          <w:tcPr>
            <w:tcW w:w="12950" w:type="dxa"/>
          </w:tcPr>
          <w:p w14:paraId="6E20E216" w14:textId="77777777" w:rsidR="00DC0671" w:rsidRDefault="00DC0671" w:rsidP="005C6E13">
            <w:r w:rsidRPr="00CE2D65">
              <w:rPr>
                <w:sz w:val="22"/>
                <w:szCs w:val="22"/>
              </w:rPr>
              <w:t>Brief Rationale:</w:t>
            </w:r>
          </w:p>
        </w:tc>
      </w:tr>
      <w:tr w:rsidR="00DC0671" w14:paraId="4A21CE58" w14:textId="77777777" w:rsidTr="00DC0671">
        <w:tc>
          <w:tcPr>
            <w:tcW w:w="12950" w:type="dxa"/>
          </w:tcPr>
          <w:p w14:paraId="34054B2D" w14:textId="77777777" w:rsidR="00DC0671" w:rsidRDefault="00DC0671" w:rsidP="005C6E13">
            <w:r>
              <w:rPr>
                <w:sz w:val="22"/>
                <w:szCs w:val="22"/>
              </w:rPr>
              <w:t>Measurement</w:t>
            </w:r>
            <w:r w:rsidRPr="00CE2D65">
              <w:rPr>
                <w:sz w:val="22"/>
                <w:szCs w:val="22"/>
              </w:rPr>
              <w:t>:</w:t>
            </w:r>
          </w:p>
        </w:tc>
      </w:tr>
      <w:tr w:rsidR="00DC0671" w:rsidRPr="00CE2D65" w14:paraId="2EA02277" w14:textId="77777777" w:rsidTr="00DC0671">
        <w:tc>
          <w:tcPr>
            <w:tcW w:w="12950" w:type="dxa"/>
          </w:tcPr>
          <w:p w14:paraId="0DF5ED60" w14:textId="77777777" w:rsidR="00DC0671" w:rsidRPr="00CE2D65" w:rsidRDefault="00DC0671" w:rsidP="005C6E13">
            <w:pPr>
              <w:rPr>
                <w:sz w:val="22"/>
                <w:szCs w:val="22"/>
              </w:rPr>
            </w:pPr>
            <w:r w:rsidRPr="00CE2D65">
              <w:rPr>
                <w:sz w:val="22"/>
                <w:szCs w:val="22"/>
              </w:rPr>
              <w:t>Date of Completion:</w:t>
            </w:r>
          </w:p>
        </w:tc>
      </w:tr>
    </w:tbl>
    <w:p w14:paraId="413136E9" w14:textId="5C7376E1" w:rsidR="00CE2D65" w:rsidRDefault="00CE2D65"/>
    <w:tbl>
      <w:tblPr>
        <w:tblStyle w:val="TableGrid"/>
        <w:tblW w:w="0" w:type="auto"/>
        <w:tblInd w:w="-5" w:type="dxa"/>
        <w:tblLook w:val="04A0" w:firstRow="1" w:lastRow="0" w:firstColumn="1" w:lastColumn="0" w:noHBand="0" w:noVBand="1"/>
      </w:tblPr>
      <w:tblGrid>
        <w:gridCol w:w="10795"/>
      </w:tblGrid>
      <w:tr w:rsidR="00DC0671" w14:paraId="6DF27555" w14:textId="77777777" w:rsidTr="00DC0671">
        <w:tc>
          <w:tcPr>
            <w:tcW w:w="12950" w:type="dxa"/>
          </w:tcPr>
          <w:p w14:paraId="45AF378A" w14:textId="77777777" w:rsidR="00DC0671" w:rsidRDefault="00DC0671" w:rsidP="005C6E13">
            <w:r w:rsidRPr="00CE2D65">
              <w:rPr>
                <w:sz w:val="22"/>
                <w:szCs w:val="22"/>
              </w:rPr>
              <w:t>Relevant Standards:</w:t>
            </w:r>
          </w:p>
        </w:tc>
      </w:tr>
      <w:tr w:rsidR="00DC0671" w14:paraId="62A6EF46" w14:textId="77777777" w:rsidTr="00DC0671">
        <w:tc>
          <w:tcPr>
            <w:tcW w:w="12950" w:type="dxa"/>
          </w:tcPr>
          <w:p w14:paraId="098C33AB" w14:textId="7166B862" w:rsidR="00DC0671" w:rsidRDefault="00DC0671" w:rsidP="005C6E13">
            <w:r w:rsidRPr="00DC0671">
              <w:rPr>
                <w:b/>
                <w:bCs/>
                <w:sz w:val="22"/>
                <w:szCs w:val="22"/>
              </w:rPr>
              <w:t>Objective #3</w:t>
            </w:r>
            <w:r w:rsidRPr="00CE2D65">
              <w:rPr>
                <w:sz w:val="22"/>
                <w:szCs w:val="22"/>
              </w:rPr>
              <w:t>:</w:t>
            </w:r>
          </w:p>
        </w:tc>
      </w:tr>
      <w:tr w:rsidR="00DC0671" w14:paraId="734A4DD3" w14:textId="77777777" w:rsidTr="00DC0671">
        <w:tc>
          <w:tcPr>
            <w:tcW w:w="12950" w:type="dxa"/>
          </w:tcPr>
          <w:p w14:paraId="39364D90" w14:textId="77777777" w:rsidR="00DC0671" w:rsidRDefault="00DC0671" w:rsidP="005C6E13">
            <w:r w:rsidRPr="00CE2D65">
              <w:rPr>
                <w:sz w:val="22"/>
                <w:szCs w:val="22"/>
              </w:rPr>
              <w:t>Brief Rationale:</w:t>
            </w:r>
          </w:p>
        </w:tc>
      </w:tr>
      <w:tr w:rsidR="00DC0671" w14:paraId="69888673" w14:textId="77777777" w:rsidTr="00DC0671">
        <w:tc>
          <w:tcPr>
            <w:tcW w:w="12950" w:type="dxa"/>
          </w:tcPr>
          <w:p w14:paraId="0498808E" w14:textId="77777777" w:rsidR="00DC0671" w:rsidRDefault="00DC0671" w:rsidP="005C6E13">
            <w:r>
              <w:rPr>
                <w:sz w:val="22"/>
                <w:szCs w:val="22"/>
              </w:rPr>
              <w:t>Measurement</w:t>
            </w:r>
            <w:r w:rsidRPr="00CE2D65">
              <w:rPr>
                <w:sz w:val="22"/>
                <w:szCs w:val="22"/>
              </w:rPr>
              <w:t>:</w:t>
            </w:r>
          </w:p>
        </w:tc>
      </w:tr>
      <w:tr w:rsidR="00DC0671" w:rsidRPr="00CE2D65" w14:paraId="0F96DBD2" w14:textId="77777777" w:rsidTr="00DC0671">
        <w:tc>
          <w:tcPr>
            <w:tcW w:w="12950" w:type="dxa"/>
          </w:tcPr>
          <w:p w14:paraId="359AD2D4" w14:textId="77777777" w:rsidR="00DC0671" w:rsidRPr="00CE2D65" w:rsidRDefault="00DC0671" w:rsidP="005C6E13">
            <w:pPr>
              <w:rPr>
                <w:sz w:val="22"/>
                <w:szCs w:val="22"/>
              </w:rPr>
            </w:pPr>
            <w:r w:rsidRPr="00CE2D65">
              <w:rPr>
                <w:sz w:val="22"/>
                <w:szCs w:val="22"/>
              </w:rPr>
              <w:t>Date of Completion:</w:t>
            </w:r>
          </w:p>
        </w:tc>
      </w:tr>
    </w:tbl>
    <w:p w14:paraId="70237A01" w14:textId="7CAD5C98" w:rsidR="00CE2D65" w:rsidRDefault="00CE2D65"/>
    <w:tbl>
      <w:tblPr>
        <w:tblStyle w:val="TableGrid"/>
        <w:tblW w:w="0" w:type="auto"/>
        <w:tblInd w:w="-5" w:type="dxa"/>
        <w:tblLook w:val="04A0" w:firstRow="1" w:lastRow="0" w:firstColumn="1" w:lastColumn="0" w:noHBand="0" w:noVBand="1"/>
      </w:tblPr>
      <w:tblGrid>
        <w:gridCol w:w="10795"/>
      </w:tblGrid>
      <w:tr w:rsidR="00DC0671" w14:paraId="2470FAA1" w14:textId="77777777" w:rsidTr="00DC0671">
        <w:tc>
          <w:tcPr>
            <w:tcW w:w="12950" w:type="dxa"/>
          </w:tcPr>
          <w:p w14:paraId="496AE21B" w14:textId="77777777" w:rsidR="00DC0671" w:rsidRDefault="00DC0671" w:rsidP="005C6E13">
            <w:bookmarkStart w:id="0" w:name="_Hlk188030222"/>
            <w:r w:rsidRPr="00CE2D65">
              <w:rPr>
                <w:sz w:val="22"/>
                <w:szCs w:val="22"/>
              </w:rPr>
              <w:t>Relevant Standards:</w:t>
            </w:r>
          </w:p>
        </w:tc>
      </w:tr>
      <w:tr w:rsidR="00DC0671" w14:paraId="7DB71D88" w14:textId="77777777" w:rsidTr="00DC0671">
        <w:tc>
          <w:tcPr>
            <w:tcW w:w="12950" w:type="dxa"/>
          </w:tcPr>
          <w:p w14:paraId="1D4BBDA5" w14:textId="0DE526D1" w:rsidR="00DC0671" w:rsidRDefault="00DC0671" w:rsidP="005C6E13">
            <w:r w:rsidRPr="00DC0671">
              <w:rPr>
                <w:b/>
                <w:bCs/>
                <w:sz w:val="22"/>
                <w:szCs w:val="22"/>
              </w:rPr>
              <w:t>Objective #4</w:t>
            </w:r>
            <w:r w:rsidRPr="00CE2D65">
              <w:rPr>
                <w:sz w:val="22"/>
                <w:szCs w:val="22"/>
              </w:rPr>
              <w:t>:</w:t>
            </w:r>
          </w:p>
        </w:tc>
      </w:tr>
      <w:tr w:rsidR="00DC0671" w14:paraId="73187192" w14:textId="77777777" w:rsidTr="00DC0671">
        <w:tc>
          <w:tcPr>
            <w:tcW w:w="12950" w:type="dxa"/>
          </w:tcPr>
          <w:p w14:paraId="74F4EC41" w14:textId="77777777" w:rsidR="00DC0671" w:rsidRDefault="00DC0671" w:rsidP="005C6E13">
            <w:r w:rsidRPr="00CE2D65">
              <w:rPr>
                <w:sz w:val="22"/>
                <w:szCs w:val="22"/>
              </w:rPr>
              <w:t>Brief Rationale:</w:t>
            </w:r>
          </w:p>
        </w:tc>
      </w:tr>
      <w:tr w:rsidR="00DC0671" w14:paraId="5BABDEF1" w14:textId="77777777" w:rsidTr="00DC0671">
        <w:tc>
          <w:tcPr>
            <w:tcW w:w="12950" w:type="dxa"/>
          </w:tcPr>
          <w:p w14:paraId="0BC9E6E7" w14:textId="77777777" w:rsidR="00DC0671" w:rsidRDefault="00DC0671" w:rsidP="005C6E13">
            <w:r>
              <w:rPr>
                <w:sz w:val="22"/>
                <w:szCs w:val="22"/>
              </w:rPr>
              <w:lastRenderedPageBreak/>
              <w:t>Measurement</w:t>
            </w:r>
            <w:r w:rsidRPr="00CE2D65">
              <w:rPr>
                <w:sz w:val="22"/>
                <w:szCs w:val="22"/>
              </w:rPr>
              <w:t>:</w:t>
            </w:r>
          </w:p>
        </w:tc>
      </w:tr>
      <w:tr w:rsidR="00DC0671" w:rsidRPr="00CE2D65" w14:paraId="436908D5" w14:textId="77777777" w:rsidTr="00DC0671">
        <w:tc>
          <w:tcPr>
            <w:tcW w:w="12950" w:type="dxa"/>
          </w:tcPr>
          <w:p w14:paraId="6B94B823" w14:textId="77777777" w:rsidR="00DC0671" w:rsidRPr="00CE2D65" w:rsidRDefault="00DC0671" w:rsidP="005C6E13">
            <w:pPr>
              <w:rPr>
                <w:sz w:val="22"/>
                <w:szCs w:val="22"/>
              </w:rPr>
            </w:pPr>
            <w:r w:rsidRPr="00CE2D65">
              <w:rPr>
                <w:sz w:val="22"/>
                <w:szCs w:val="22"/>
              </w:rPr>
              <w:t>Date of Completion:</w:t>
            </w:r>
          </w:p>
        </w:tc>
      </w:tr>
      <w:bookmarkEnd w:id="0"/>
    </w:tbl>
    <w:p w14:paraId="0538C104" w14:textId="77777777" w:rsidR="00CE2D65" w:rsidRDefault="00CE2D65"/>
    <w:tbl>
      <w:tblPr>
        <w:tblStyle w:val="TableGrid"/>
        <w:tblW w:w="0" w:type="auto"/>
        <w:tblLook w:val="04A0" w:firstRow="1" w:lastRow="0" w:firstColumn="1" w:lastColumn="0" w:noHBand="0" w:noVBand="1"/>
      </w:tblPr>
      <w:tblGrid>
        <w:gridCol w:w="3804"/>
        <w:gridCol w:w="3498"/>
        <w:gridCol w:w="3498"/>
      </w:tblGrid>
      <w:tr w:rsidR="00CE2D65" w14:paraId="11B86596" w14:textId="77777777" w:rsidTr="00DC0671">
        <w:tc>
          <w:tcPr>
            <w:tcW w:w="4316" w:type="dxa"/>
            <w:tcBorders>
              <w:top w:val="nil"/>
              <w:left w:val="nil"/>
              <w:bottom w:val="nil"/>
              <w:right w:val="nil"/>
            </w:tcBorders>
          </w:tcPr>
          <w:p w14:paraId="7E98DCBD" w14:textId="7785EF0C" w:rsidR="00CE2D65" w:rsidRPr="00DC0671" w:rsidRDefault="00CE2D65" w:rsidP="00B95F93">
            <w:pPr>
              <w:rPr>
                <w:b/>
                <w:bCs/>
                <w:sz w:val="28"/>
                <w:szCs w:val="28"/>
              </w:rPr>
            </w:pPr>
            <w:r w:rsidRPr="00DC0671">
              <w:rPr>
                <w:b/>
                <w:bCs/>
                <w:sz w:val="28"/>
                <w:szCs w:val="28"/>
              </w:rPr>
              <w:t>Excellence in Sch</w:t>
            </w:r>
            <w:r w:rsidR="00527DE0" w:rsidRPr="00DC0671">
              <w:rPr>
                <w:b/>
                <w:bCs/>
                <w:sz w:val="28"/>
                <w:szCs w:val="28"/>
              </w:rPr>
              <w:t>olarship</w:t>
            </w:r>
          </w:p>
        </w:tc>
        <w:tc>
          <w:tcPr>
            <w:tcW w:w="4317" w:type="dxa"/>
            <w:tcBorders>
              <w:top w:val="nil"/>
              <w:left w:val="nil"/>
              <w:bottom w:val="nil"/>
              <w:right w:val="nil"/>
            </w:tcBorders>
          </w:tcPr>
          <w:p w14:paraId="49594C59" w14:textId="77777777" w:rsidR="00CE2D65" w:rsidRDefault="00CE2D65" w:rsidP="00B95F93"/>
        </w:tc>
        <w:tc>
          <w:tcPr>
            <w:tcW w:w="4317" w:type="dxa"/>
            <w:tcBorders>
              <w:top w:val="nil"/>
              <w:left w:val="nil"/>
              <w:bottom w:val="nil"/>
              <w:right w:val="nil"/>
            </w:tcBorders>
          </w:tcPr>
          <w:p w14:paraId="01D2DEC2" w14:textId="77777777" w:rsidR="00CE2D65" w:rsidRDefault="00CE2D65" w:rsidP="00B95F93"/>
        </w:tc>
      </w:tr>
      <w:tr w:rsidR="00DC0671" w14:paraId="45EBEFD7" w14:textId="77777777" w:rsidTr="00DC0671">
        <w:tc>
          <w:tcPr>
            <w:tcW w:w="12950" w:type="dxa"/>
            <w:gridSpan w:val="3"/>
          </w:tcPr>
          <w:p w14:paraId="51806693" w14:textId="77777777" w:rsidR="00DC0671" w:rsidRDefault="00DC0671" w:rsidP="005C6E13">
            <w:r w:rsidRPr="00CE2D65">
              <w:rPr>
                <w:sz w:val="22"/>
                <w:szCs w:val="22"/>
              </w:rPr>
              <w:t>Relevant Standards:</w:t>
            </w:r>
          </w:p>
        </w:tc>
      </w:tr>
      <w:tr w:rsidR="00DC0671" w14:paraId="132979AF" w14:textId="77777777" w:rsidTr="00DC0671">
        <w:tc>
          <w:tcPr>
            <w:tcW w:w="12950" w:type="dxa"/>
            <w:gridSpan w:val="3"/>
          </w:tcPr>
          <w:p w14:paraId="075CEE2A" w14:textId="590B835E" w:rsidR="00DC0671" w:rsidRDefault="00DC0671" w:rsidP="005C6E13">
            <w:r w:rsidRPr="00DC0671">
              <w:rPr>
                <w:b/>
                <w:bCs/>
                <w:sz w:val="22"/>
                <w:szCs w:val="22"/>
              </w:rPr>
              <w:t>Objective #1</w:t>
            </w:r>
            <w:r>
              <w:rPr>
                <w:sz w:val="22"/>
                <w:szCs w:val="22"/>
              </w:rPr>
              <w:t>:</w:t>
            </w:r>
          </w:p>
        </w:tc>
      </w:tr>
      <w:tr w:rsidR="00DC0671" w14:paraId="2EFB4D45" w14:textId="77777777" w:rsidTr="00DC0671">
        <w:tc>
          <w:tcPr>
            <w:tcW w:w="12950" w:type="dxa"/>
            <w:gridSpan w:val="3"/>
          </w:tcPr>
          <w:p w14:paraId="392DD96F" w14:textId="77777777" w:rsidR="00DC0671" w:rsidRDefault="00DC0671" w:rsidP="005C6E13">
            <w:r w:rsidRPr="00CE2D65">
              <w:rPr>
                <w:sz w:val="22"/>
                <w:szCs w:val="22"/>
              </w:rPr>
              <w:t>Brief Rationale:</w:t>
            </w:r>
          </w:p>
        </w:tc>
      </w:tr>
      <w:tr w:rsidR="00DC0671" w14:paraId="3E1BC689" w14:textId="77777777" w:rsidTr="00DC0671">
        <w:tc>
          <w:tcPr>
            <w:tcW w:w="12950" w:type="dxa"/>
            <w:gridSpan w:val="3"/>
          </w:tcPr>
          <w:p w14:paraId="79D010A7" w14:textId="77777777" w:rsidR="00DC0671" w:rsidRDefault="00DC0671" w:rsidP="005C6E13">
            <w:r>
              <w:rPr>
                <w:sz w:val="22"/>
                <w:szCs w:val="22"/>
              </w:rPr>
              <w:t>Measurement</w:t>
            </w:r>
            <w:r w:rsidRPr="00CE2D65">
              <w:rPr>
                <w:sz w:val="22"/>
                <w:szCs w:val="22"/>
              </w:rPr>
              <w:t>:</w:t>
            </w:r>
          </w:p>
        </w:tc>
      </w:tr>
      <w:tr w:rsidR="00DC0671" w:rsidRPr="00CE2D65" w14:paraId="6AC098AB" w14:textId="77777777" w:rsidTr="00DC0671">
        <w:tc>
          <w:tcPr>
            <w:tcW w:w="12950" w:type="dxa"/>
            <w:gridSpan w:val="3"/>
          </w:tcPr>
          <w:p w14:paraId="4A9C56F4" w14:textId="77777777" w:rsidR="00DC0671" w:rsidRPr="00CE2D65" w:rsidRDefault="00DC0671" w:rsidP="005C6E13">
            <w:pPr>
              <w:rPr>
                <w:sz w:val="22"/>
                <w:szCs w:val="22"/>
              </w:rPr>
            </w:pPr>
            <w:r w:rsidRPr="00CE2D65">
              <w:rPr>
                <w:sz w:val="22"/>
                <w:szCs w:val="22"/>
              </w:rPr>
              <w:t>Date of Completion:</w:t>
            </w:r>
          </w:p>
        </w:tc>
      </w:tr>
    </w:tbl>
    <w:p w14:paraId="0A1210C2" w14:textId="6CFA20ED" w:rsidR="00527DE0" w:rsidRDefault="00527DE0" w:rsidP="00527DE0"/>
    <w:tbl>
      <w:tblPr>
        <w:tblStyle w:val="TableGrid"/>
        <w:tblW w:w="0" w:type="auto"/>
        <w:tblInd w:w="-5" w:type="dxa"/>
        <w:tblLook w:val="04A0" w:firstRow="1" w:lastRow="0" w:firstColumn="1" w:lastColumn="0" w:noHBand="0" w:noVBand="1"/>
      </w:tblPr>
      <w:tblGrid>
        <w:gridCol w:w="10795"/>
      </w:tblGrid>
      <w:tr w:rsidR="00DC0671" w14:paraId="545ED313" w14:textId="77777777" w:rsidTr="00DC0671">
        <w:tc>
          <w:tcPr>
            <w:tcW w:w="12950" w:type="dxa"/>
          </w:tcPr>
          <w:p w14:paraId="555260F7" w14:textId="77777777" w:rsidR="00DC0671" w:rsidRDefault="00DC0671" w:rsidP="005C6E13">
            <w:r w:rsidRPr="00CE2D65">
              <w:rPr>
                <w:sz w:val="22"/>
                <w:szCs w:val="22"/>
              </w:rPr>
              <w:t>Relevant Standards:</w:t>
            </w:r>
          </w:p>
        </w:tc>
      </w:tr>
      <w:tr w:rsidR="00DC0671" w14:paraId="710AE520" w14:textId="77777777" w:rsidTr="00DC0671">
        <w:tc>
          <w:tcPr>
            <w:tcW w:w="12950" w:type="dxa"/>
          </w:tcPr>
          <w:p w14:paraId="54D45698" w14:textId="1C4FF167" w:rsidR="00DC0671" w:rsidRDefault="00DC0671" w:rsidP="005C6E13">
            <w:r w:rsidRPr="00DC0671">
              <w:rPr>
                <w:b/>
                <w:bCs/>
                <w:sz w:val="22"/>
                <w:szCs w:val="22"/>
              </w:rPr>
              <w:t>Objective #2</w:t>
            </w:r>
            <w:r w:rsidRPr="00CE2D65">
              <w:rPr>
                <w:sz w:val="22"/>
                <w:szCs w:val="22"/>
              </w:rPr>
              <w:t>:</w:t>
            </w:r>
          </w:p>
        </w:tc>
      </w:tr>
      <w:tr w:rsidR="00DC0671" w14:paraId="398443DF" w14:textId="77777777" w:rsidTr="00DC0671">
        <w:tc>
          <w:tcPr>
            <w:tcW w:w="12950" w:type="dxa"/>
          </w:tcPr>
          <w:p w14:paraId="4A04E9A5" w14:textId="77777777" w:rsidR="00DC0671" w:rsidRDefault="00DC0671" w:rsidP="005C6E13">
            <w:r w:rsidRPr="00CE2D65">
              <w:rPr>
                <w:sz w:val="22"/>
                <w:szCs w:val="22"/>
              </w:rPr>
              <w:t>Brief Rationale:</w:t>
            </w:r>
          </w:p>
        </w:tc>
      </w:tr>
      <w:tr w:rsidR="00DC0671" w14:paraId="227E01BA" w14:textId="77777777" w:rsidTr="00DC0671">
        <w:tc>
          <w:tcPr>
            <w:tcW w:w="12950" w:type="dxa"/>
          </w:tcPr>
          <w:p w14:paraId="222C8F31" w14:textId="77777777" w:rsidR="00DC0671" w:rsidRDefault="00DC0671" w:rsidP="005C6E13">
            <w:r>
              <w:rPr>
                <w:sz w:val="22"/>
                <w:szCs w:val="22"/>
              </w:rPr>
              <w:t>Measurement</w:t>
            </w:r>
            <w:r w:rsidRPr="00CE2D65">
              <w:rPr>
                <w:sz w:val="22"/>
                <w:szCs w:val="22"/>
              </w:rPr>
              <w:t>:</w:t>
            </w:r>
          </w:p>
        </w:tc>
      </w:tr>
      <w:tr w:rsidR="00DC0671" w:rsidRPr="00CE2D65" w14:paraId="5A1BA497" w14:textId="77777777" w:rsidTr="00DC0671">
        <w:tc>
          <w:tcPr>
            <w:tcW w:w="12950" w:type="dxa"/>
          </w:tcPr>
          <w:p w14:paraId="5714F584" w14:textId="77777777" w:rsidR="00DC0671" w:rsidRPr="00CE2D65" w:rsidRDefault="00DC0671" w:rsidP="005C6E13">
            <w:pPr>
              <w:rPr>
                <w:sz w:val="22"/>
                <w:szCs w:val="22"/>
              </w:rPr>
            </w:pPr>
            <w:r w:rsidRPr="00CE2D65">
              <w:rPr>
                <w:sz w:val="22"/>
                <w:szCs w:val="22"/>
              </w:rPr>
              <w:t>Date of Completion:</w:t>
            </w:r>
          </w:p>
        </w:tc>
      </w:tr>
    </w:tbl>
    <w:p w14:paraId="7EFC9CF2" w14:textId="41ECAC13" w:rsidR="00527DE0" w:rsidRDefault="00527DE0" w:rsidP="00527DE0"/>
    <w:tbl>
      <w:tblPr>
        <w:tblStyle w:val="TableGrid"/>
        <w:tblW w:w="0" w:type="auto"/>
        <w:tblInd w:w="-5" w:type="dxa"/>
        <w:tblLook w:val="04A0" w:firstRow="1" w:lastRow="0" w:firstColumn="1" w:lastColumn="0" w:noHBand="0" w:noVBand="1"/>
      </w:tblPr>
      <w:tblGrid>
        <w:gridCol w:w="10795"/>
      </w:tblGrid>
      <w:tr w:rsidR="00DC0671" w14:paraId="16C298BC" w14:textId="77777777" w:rsidTr="00DC0671">
        <w:tc>
          <w:tcPr>
            <w:tcW w:w="12950" w:type="dxa"/>
          </w:tcPr>
          <w:p w14:paraId="135AA041" w14:textId="77777777" w:rsidR="00DC0671" w:rsidRDefault="00DC0671" w:rsidP="005C6E13">
            <w:r w:rsidRPr="00CE2D65">
              <w:rPr>
                <w:sz w:val="22"/>
                <w:szCs w:val="22"/>
              </w:rPr>
              <w:t>Relevant Standards:</w:t>
            </w:r>
          </w:p>
        </w:tc>
      </w:tr>
      <w:tr w:rsidR="00DC0671" w14:paraId="7CEDA3C7" w14:textId="77777777" w:rsidTr="00DC0671">
        <w:tc>
          <w:tcPr>
            <w:tcW w:w="12950" w:type="dxa"/>
          </w:tcPr>
          <w:p w14:paraId="426A23D6" w14:textId="1AB527D1" w:rsidR="00DC0671" w:rsidRDefault="00DC0671" w:rsidP="005C6E13">
            <w:r w:rsidRPr="008A6533">
              <w:rPr>
                <w:b/>
                <w:bCs/>
                <w:sz w:val="22"/>
                <w:szCs w:val="22"/>
              </w:rPr>
              <w:t>Objective #3</w:t>
            </w:r>
            <w:r w:rsidRPr="00CE2D65">
              <w:rPr>
                <w:sz w:val="22"/>
                <w:szCs w:val="22"/>
              </w:rPr>
              <w:t>:</w:t>
            </w:r>
          </w:p>
        </w:tc>
      </w:tr>
      <w:tr w:rsidR="00DC0671" w14:paraId="7802D342" w14:textId="77777777" w:rsidTr="00DC0671">
        <w:tc>
          <w:tcPr>
            <w:tcW w:w="12950" w:type="dxa"/>
          </w:tcPr>
          <w:p w14:paraId="43B0FDBB" w14:textId="77777777" w:rsidR="00DC0671" w:rsidRDefault="00DC0671" w:rsidP="005C6E13">
            <w:r w:rsidRPr="00CE2D65">
              <w:rPr>
                <w:sz w:val="22"/>
                <w:szCs w:val="22"/>
              </w:rPr>
              <w:t>Brief Rationale:</w:t>
            </w:r>
          </w:p>
        </w:tc>
      </w:tr>
      <w:tr w:rsidR="00DC0671" w14:paraId="167A472E" w14:textId="77777777" w:rsidTr="00DC0671">
        <w:tc>
          <w:tcPr>
            <w:tcW w:w="12950" w:type="dxa"/>
          </w:tcPr>
          <w:p w14:paraId="1F6F9380" w14:textId="77777777" w:rsidR="00DC0671" w:rsidRDefault="00DC0671" w:rsidP="005C6E13">
            <w:r>
              <w:rPr>
                <w:sz w:val="22"/>
                <w:szCs w:val="22"/>
              </w:rPr>
              <w:t>Measurement</w:t>
            </w:r>
            <w:r w:rsidRPr="00CE2D65">
              <w:rPr>
                <w:sz w:val="22"/>
                <w:szCs w:val="22"/>
              </w:rPr>
              <w:t>:</w:t>
            </w:r>
          </w:p>
        </w:tc>
      </w:tr>
      <w:tr w:rsidR="00DC0671" w:rsidRPr="00CE2D65" w14:paraId="41A47DCA" w14:textId="77777777" w:rsidTr="00DC0671">
        <w:tc>
          <w:tcPr>
            <w:tcW w:w="12950" w:type="dxa"/>
          </w:tcPr>
          <w:p w14:paraId="6C097398" w14:textId="77777777" w:rsidR="00DC0671" w:rsidRPr="00CE2D65" w:rsidRDefault="00DC0671" w:rsidP="005C6E13">
            <w:pPr>
              <w:rPr>
                <w:sz w:val="22"/>
                <w:szCs w:val="22"/>
              </w:rPr>
            </w:pPr>
            <w:r w:rsidRPr="00CE2D65">
              <w:rPr>
                <w:sz w:val="22"/>
                <w:szCs w:val="22"/>
              </w:rPr>
              <w:t>Date of Completion:</w:t>
            </w:r>
          </w:p>
        </w:tc>
      </w:tr>
    </w:tbl>
    <w:p w14:paraId="66745E82" w14:textId="32C54096" w:rsidR="00527DE0" w:rsidRDefault="00527DE0" w:rsidP="00527DE0"/>
    <w:tbl>
      <w:tblPr>
        <w:tblStyle w:val="TableGrid"/>
        <w:tblW w:w="0" w:type="auto"/>
        <w:tblInd w:w="-5" w:type="dxa"/>
        <w:tblLook w:val="04A0" w:firstRow="1" w:lastRow="0" w:firstColumn="1" w:lastColumn="0" w:noHBand="0" w:noVBand="1"/>
      </w:tblPr>
      <w:tblGrid>
        <w:gridCol w:w="10795"/>
      </w:tblGrid>
      <w:tr w:rsidR="00DC0671" w14:paraId="63205168" w14:textId="77777777" w:rsidTr="00DC0671">
        <w:tc>
          <w:tcPr>
            <w:tcW w:w="12950" w:type="dxa"/>
          </w:tcPr>
          <w:p w14:paraId="72A5F120" w14:textId="77777777" w:rsidR="00DC0671" w:rsidRDefault="00DC0671" w:rsidP="005C6E13">
            <w:r w:rsidRPr="00CE2D65">
              <w:rPr>
                <w:sz w:val="22"/>
                <w:szCs w:val="22"/>
              </w:rPr>
              <w:t>Relevant Standards:</w:t>
            </w:r>
          </w:p>
        </w:tc>
      </w:tr>
      <w:tr w:rsidR="00DC0671" w14:paraId="50BFDC27" w14:textId="77777777" w:rsidTr="00DC0671">
        <w:tc>
          <w:tcPr>
            <w:tcW w:w="12950" w:type="dxa"/>
          </w:tcPr>
          <w:p w14:paraId="69DFFB7D" w14:textId="77777777" w:rsidR="00DC0671" w:rsidRDefault="00DC0671" w:rsidP="005C6E13">
            <w:r w:rsidRPr="008A6533">
              <w:rPr>
                <w:b/>
                <w:bCs/>
                <w:sz w:val="22"/>
                <w:szCs w:val="22"/>
              </w:rPr>
              <w:t>Objective #4</w:t>
            </w:r>
            <w:r w:rsidRPr="00CE2D65">
              <w:rPr>
                <w:sz w:val="22"/>
                <w:szCs w:val="22"/>
              </w:rPr>
              <w:t>:</w:t>
            </w:r>
          </w:p>
        </w:tc>
      </w:tr>
      <w:tr w:rsidR="00DC0671" w14:paraId="65C6D63E" w14:textId="77777777" w:rsidTr="00DC0671">
        <w:tc>
          <w:tcPr>
            <w:tcW w:w="12950" w:type="dxa"/>
          </w:tcPr>
          <w:p w14:paraId="6B6D93AA" w14:textId="77777777" w:rsidR="00DC0671" w:rsidRDefault="00DC0671" w:rsidP="005C6E13">
            <w:r w:rsidRPr="00CE2D65">
              <w:rPr>
                <w:sz w:val="22"/>
                <w:szCs w:val="22"/>
              </w:rPr>
              <w:t>Brief Rationale:</w:t>
            </w:r>
          </w:p>
        </w:tc>
      </w:tr>
      <w:tr w:rsidR="00DC0671" w14:paraId="1F45A5A9" w14:textId="77777777" w:rsidTr="00DC0671">
        <w:tc>
          <w:tcPr>
            <w:tcW w:w="12950" w:type="dxa"/>
          </w:tcPr>
          <w:p w14:paraId="18160189" w14:textId="77777777" w:rsidR="00DC0671" w:rsidRDefault="00DC0671" w:rsidP="005C6E13">
            <w:r>
              <w:rPr>
                <w:sz w:val="22"/>
                <w:szCs w:val="22"/>
              </w:rPr>
              <w:t>Measurement</w:t>
            </w:r>
            <w:r w:rsidRPr="00CE2D65">
              <w:rPr>
                <w:sz w:val="22"/>
                <w:szCs w:val="22"/>
              </w:rPr>
              <w:t>:</w:t>
            </w:r>
          </w:p>
        </w:tc>
      </w:tr>
      <w:tr w:rsidR="00DC0671" w:rsidRPr="00CE2D65" w14:paraId="321CA3C5" w14:textId="77777777" w:rsidTr="00DC0671">
        <w:tc>
          <w:tcPr>
            <w:tcW w:w="12950" w:type="dxa"/>
          </w:tcPr>
          <w:p w14:paraId="4DF10369" w14:textId="77777777" w:rsidR="00DC0671" w:rsidRPr="00CE2D65" w:rsidRDefault="00DC0671" w:rsidP="005C6E13">
            <w:pPr>
              <w:rPr>
                <w:sz w:val="22"/>
                <w:szCs w:val="22"/>
              </w:rPr>
            </w:pPr>
            <w:r w:rsidRPr="00CE2D65">
              <w:rPr>
                <w:sz w:val="22"/>
                <w:szCs w:val="22"/>
              </w:rPr>
              <w:t>Date of Completion:</w:t>
            </w:r>
          </w:p>
        </w:tc>
      </w:tr>
    </w:tbl>
    <w:p w14:paraId="78B94612" w14:textId="77777777" w:rsidR="00527DE0" w:rsidRDefault="00527DE0" w:rsidP="00527DE0"/>
    <w:tbl>
      <w:tblPr>
        <w:tblStyle w:val="TableGrid"/>
        <w:tblW w:w="0" w:type="auto"/>
        <w:tblLook w:val="04A0" w:firstRow="1" w:lastRow="0" w:firstColumn="1" w:lastColumn="0" w:noHBand="0" w:noVBand="1"/>
      </w:tblPr>
      <w:tblGrid>
        <w:gridCol w:w="3782"/>
        <w:gridCol w:w="3509"/>
        <w:gridCol w:w="3509"/>
      </w:tblGrid>
      <w:tr w:rsidR="00527DE0" w14:paraId="56D08C48" w14:textId="77777777" w:rsidTr="00DC0671">
        <w:tc>
          <w:tcPr>
            <w:tcW w:w="4316" w:type="dxa"/>
            <w:tcBorders>
              <w:top w:val="nil"/>
              <w:left w:val="nil"/>
              <w:right w:val="nil"/>
            </w:tcBorders>
          </w:tcPr>
          <w:p w14:paraId="73381583" w14:textId="3C127C46" w:rsidR="00527DE0" w:rsidRPr="008A6533" w:rsidRDefault="00527DE0" w:rsidP="00B95F93">
            <w:pPr>
              <w:rPr>
                <w:b/>
                <w:bCs/>
                <w:sz w:val="28"/>
                <w:szCs w:val="28"/>
              </w:rPr>
            </w:pPr>
            <w:r w:rsidRPr="008A6533">
              <w:rPr>
                <w:b/>
                <w:bCs/>
                <w:sz w:val="28"/>
                <w:szCs w:val="28"/>
              </w:rPr>
              <w:t>Excellence in Service</w:t>
            </w:r>
          </w:p>
        </w:tc>
        <w:tc>
          <w:tcPr>
            <w:tcW w:w="4317" w:type="dxa"/>
            <w:tcBorders>
              <w:top w:val="nil"/>
              <w:left w:val="nil"/>
              <w:bottom w:val="single" w:sz="4" w:space="0" w:color="auto"/>
              <w:right w:val="nil"/>
            </w:tcBorders>
          </w:tcPr>
          <w:p w14:paraId="499E3B26" w14:textId="77777777" w:rsidR="00527DE0" w:rsidRDefault="00527DE0" w:rsidP="00B95F93"/>
        </w:tc>
        <w:tc>
          <w:tcPr>
            <w:tcW w:w="4317" w:type="dxa"/>
            <w:tcBorders>
              <w:top w:val="nil"/>
              <w:left w:val="nil"/>
              <w:bottom w:val="single" w:sz="4" w:space="0" w:color="auto"/>
              <w:right w:val="nil"/>
            </w:tcBorders>
          </w:tcPr>
          <w:p w14:paraId="565004AF" w14:textId="77777777" w:rsidR="00527DE0" w:rsidRDefault="00527DE0" w:rsidP="00B95F93"/>
        </w:tc>
      </w:tr>
      <w:tr w:rsidR="00DC0671" w14:paraId="05EAF396" w14:textId="77777777" w:rsidTr="00DC0671">
        <w:tc>
          <w:tcPr>
            <w:tcW w:w="12950" w:type="dxa"/>
            <w:gridSpan w:val="3"/>
          </w:tcPr>
          <w:p w14:paraId="5A3D8A2E" w14:textId="77777777" w:rsidR="00DC0671" w:rsidRDefault="00DC0671" w:rsidP="005C6E13">
            <w:r w:rsidRPr="00CE2D65">
              <w:rPr>
                <w:sz w:val="22"/>
                <w:szCs w:val="22"/>
              </w:rPr>
              <w:t>Relevant Standards:</w:t>
            </w:r>
          </w:p>
        </w:tc>
      </w:tr>
      <w:tr w:rsidR="00DC0671" w14:paraId="171704D0" w14:textId="77777777" w:rsidTr="00DC0671">
        <w:tc>
          <w:tcPr>
            <w:tcW w:w="12950" w:type="dxa"/>
            <w:gridSpan w:val="3"/>
          </w:tcPr>
          <w:p w14:paraId="218F720C" w14:textId="4207643E" w:rsidR="00DC0671" w:rsidRDefault="00DC0671" w:rsidP="005C6E13">
            <w:r w:rsidRPr="008A6533">
              <w:rPr>
                <w:b/>
                <w:bCs/>
                <w:sz w:val="22"/>
                <w:szCs w:val="22"/>
              </w:rPr>
              <w:t>Objective #1</w:t>
            </w:r>
            <w:r w:rsidRPr="00CE2D65">
              <w:rPr>
                <w:sz w:val="22"/>
                <w:szCs w:val="22"/>
              </w:rPr>
              <w:t>:</w:t>
            </w:r>
          </w:p>
        </w:tc>
      </w:tr>
      <w:tr w:rsidR="00DC0671" w14:paraId="19240C8A" w14:textId="77777777" w:rsidTr="00DC0671">
        <w:tc>
          <w:tcPr>
            <w:tcW w:w="12950" w:type="dxa"/>
            <w:gridSpan w:val="3"/>
          </w:tcPr>
          <w:p w14:paraId="692059DB" w14:textId="77777777" w:rsidR="00DC0671" w:rsidRDefault="00DC0671" w:rsidP="005C6E13">
            <w:r w:rsidRPr="00CE2D65">
              <w:rPr>
                <w:sz w:val="22"/>
                <w:szCs w:val="22"/>
              </w:rPr>
              <w:t>Brief Rationale:</w:t>
            </w:r>
          </w:p>
        </w:tc>
      </w:tr>
      <w:tr w:rsidR="00DC0671" w14:paraId="3A0D2D3F" w14:textId="77777777" w:rsidTr="00DC0671">
        <w:tc>
          <w:tcPr>
            <w:tcW w:w="12950" w:type="dxa"/>
            <w:gridSpan w:val="3"/>
          </w:tcPr>
          <w:p w14:paraId="1701C5C7" w14:textId="77777777" w:rsidR="00DC0671" w:rsidRDefault="00DC0671" w:rsidP="005C6E13">
            <w:r>
              <w:rPr>
                <w:sz w:val="22"/>
                <w:szCs w:val="22"/>
              </w:rPr>
              <w:t>Measurement</w:t>
            </w:r>
            <w:r w:rsidRPr="00CE2D65">
              <w:rPr>
                <w:sz w:val="22"/>
                <w:szCs w:val="22"/>
              </w:rPr>
              <w:t>:</w:t>
            </w:r>
          </w:p>
        </w:tc>
      </w:tr>
      <w:tr w:rsidR="00DC0671" w:rsidRPr="00CE2D65" w14:paraId="2469F5C0" w14:textId="77777777" w:rsidTr="00DC0671">
        <w:tc>
          <w:tcPr>
            <w:tcW w:w="12950" w:type="dxa"/>
            <w:gridSpan w:val="3"/>
          </w:tcPr>
          <w:p w14:paraId="268DAE71" w14:textId="77777777" w:rsidR="00DC0671" w:rsidRPr="00CE2D65" w:rsidRDefault="00DC0671" w:rsidP="005C6E13">
            <w:pPr>
              <w:rPr>
                <w:sz w:val="22"/>
                <w:szCs w:val="22"/>
              </w:rPr>
            </w:pPr>
            <w:r w:rsidRPr="00CE2D65">
              <w:rPr>
                <w:sz w:val="22"/>
                <w:szCs w:val="22"/>
              </w:rPr>
              <w:t>Date of Completion:</w:t>
            </w:r>
          </w:p>
        </w:tc>
      </w:tr>
    </w:tbl>
    <w:p w14:paraId="2230DF88" w14:textId="10059248" w:rsidR="00527DE0" w:rsidRDefault="00527DE0" w:rsidP="00527DE0"/>
    <w:tbl>
      <w:tblPr>
        <w:tblStyle w:val="TableGrid"/>
        <w:tblW w:w="0" w:type="auto"/>
        <w:tblInd w:w="-5" w:type="dxa"/>
        <w:tblLook w:val="04A0" w:firstRow="1" w:lastRow="0" w:firstColumn="1" w:lastColumn="0" w:noHBand="0" w:noVBand="1"/>
      </w:tblPr>
      <w:tblGrid>
        <w:gridCol w:w="10795"/>
      </w:tblGrid>
      <w:tr w:rsidR="00DC0671" w14:paraId="06447FD3" w14:textId="77777777" w:rsidTr="00DC0671">
        <w:tc>
          <w:tcPr>
            <w:tcW w:w="12950" w:type="dxa"/>
          </w:tcPr>
          <w:p w14:paraId="0EEF1D52" w14:textId="77777777" w:rsidR="00DC0671" w:rsidRDefault="00DC0671" w:rsidP="005C6E13">
            <w:r w:rsidRPr="00CE2D65">
              <w:rPr>
                <w:sz w:val="22"/>
                <w:szCs w:val="22"/>
              </w:rPr>
              <w:t>Relevant Standards:</w:t>
            </w:r>
          </w:p>
        </w:tc>
      </w:tr>
      <w:tr w:rsidR="00DC0671" w14:paraId="4DD699AB" w14:textId="77777777" w:rsidTr="00DC0671">
        <w:tc>
          <w:tcPr>
            <w:tcW w:w="12950" w:type="dxa"/>
          </w:tcPr>
          <w:p w14:paraId="0CE87B80" w14:textId="23842071" w:rsidR="00DC0671" w:rsidRDefault="00DC0671" w:rsidP="005C6E13">
            <w:r w:rsidRPr="008A6533">
              <w:rPr>
                <w:b/>
                <w:bCs/>
                <w:sz w:val="22"/>
                <w:szCs w:val="22"/>
              </w:rPr>
              <w:t>Objective #2</w:t>
            </w:r>
            <w:r w:rsidRPr="00CE2D65">
              <w:rPr>
                <w:sz w:val="22"/>
                <w:szCs w:val="22"/>
              </w:rPr>
              <w:t>:</w:t>
            </w:r>
          </w:p>
        </w:tc>
      </w:tr>
      <w:tr w:rsidR="00DC0671" w14:paraId="60C2EE7A" w14:textId="77777777" w:rsidTr="00DC0671">
        <w:tc>
          <w:tcPr>
            <w:tcW w:w="12950" w:type="dxa"/>
          </w:tcPr>
          <w:p w14:paraId="3CD2097E" w14:textId="77777777" w:rsidR="00DC0671" w:rsidRDefault="00DC0671" w:rsidP="005C6E13">
            <w:r w:rsidRPr="00CE2D65">
              <w:rPr>
                <w:sz w:val="22"/>
                <w:szCs w:val="22"/>
              </w:rPr>
              <w:t>Brief Rationale:</w:t>
            </w:r>
          </w:p>
        </w:tc>
      </w:tr>
      <w:tr w:rsidR="00DC0671" w14:paraId="0DF6D79B" w14:textId="77777777" w:rsidTr="00DC0671">
        <w:tc>
          <w:tcPr>
            <w:tcW w:w="12950" w:type="dxa"/>
          </w:tcPr>
          <w:p w14:paraId="3143B801" w14:textId="77777777" w:rsidR="00DC0671" w:rsidRDefault="00DC0671" w:rsidP="005C6E13">
            <w:r>
              <w:rPr>
                <w:sz w:val="22"/>
                <w:szCs w:val="22"/>
              </w:rPr>
              <w:t>Measurement</w:t>
            </w:r>
            <w:r w:rsidRPr="00CE2D65">
              <w:rPr>
                <w:sz w:val="22"/>
                <w:szCs w:val="22"/>
              </w:rPr>
              <w:t>:</w:t>
            </w:r>
          </w:p>
        </w:tc>
      </w:tr>
      <w:tr w:rsidR="00DC0671" w:rsidRPr="00CE2D65" w14:paraId="6ADB6293" w14:textId="77777777" w:rsidTr="00DC0671">
        <w:tc>
          <w:tcPr>
            <w:tcW w:w="12950" w:type="dxa"/>
          </w:tcPr>
          <w:p w14:paraId="51BA1599" w14:textId="77777777" w:rsidR="00DC0671" w:rsidRPr="00CE2D65" w:rsidRDefault="00DC0671" w:rsidP="005C6E13">
            <w:pPr>
              <w:rPr>
                <w:sz w:val="22"/>
                <w:szCs w:val="22"/>
              </w:rPr>
            </w:pPr>
            <w:r w:rsidRPr="00CE2D65">
              <w:rPr>
                <w:sz w:val="22"/>
                <w:szCs w:val="22"/>
              </w:rPr>
              <w:t>Date of Completion:</w:t>
            </w:r>
          </w:p>
        </w:tc>
      </w:tr>
    </w:tbl>
    <w:p w14:paraId="7F5605FE" w14:textId="4C08D78D" w:rsidR="00527DE0" w:rsidRDefault="00527DE0">
      <w:pPr>
        <w:rPr>
          <w:sz w:val="28"/>
          <w:szCs w:val="28"/>
        </w:rPr>
      </w:pPr>
    </w:p>
    <w:tbl>
      <w:tblPr>
        <w:tblStyle w:val="TableGrid"/>
        <w:tblW w:w="0" w:type="auto"/>
        <w:tblInd w:w="-5" w:type="dxa"/>
        <w:tblLook w:val="04A0" w:firstRow="1" w:lastRow="0" w:firstColumn="1" w:lastColumn="0" w:noHBand="0" w:noVBand="1"/>
      </w:tblPr>
      <w:tblGrid>
        <w:gridCol w:w="10795"/>
      </w:tblGrid>
      <w:tr w:rsidR="00DC0671" w14:paraId="07EF80EF" w14:textId="77777777" w:rsidTr="005C6E13">
        <w:tc>
          <w:tcPr>
            <w:tcW w:w="12950" w:type="dxa"/>
          </w:tcPr>
          <w:p w14:paraId="22894A2E" w14:textId="77777777" w:rsidR="00DC0671" w:rsidRDefault="00DC0671" w:rsidP="005C6E13">
            <w:r w:rsidRPr="00CE2D65">
              <w:rPr>
                <w:sz w:val="22"/>
                <w:szCs w:val="22"/>
              </w:rPr>
              <w:t>Relevant Standards:</w:t>
            </w:r>
          </w:p>
        </w:tc>
      </w:tr>
      <w:tr w:rsidR="00DC0671" w14:paraId="3CA226B9" w14:textId="77777777" w:rsidTr="005C6E13">
        <w:tc>
          <w:tcPr>
            <w:tcW w:w="12950" w:type="dxa"/>
          </w:tcPr>
          <w:p w14:paraId="0A320979" w14:textId="2DD75278" w:rsidR="00DC0671" w:rsidRDefault="00DC0671" w:rsidP="005C6E13">
            <w:r w:rsidRPr="008A6533">
              <w:rPr>
                <w:b/>
                <w:bCs/>
                <w:sz w:val="22"/>
                <w:szCs w:val="22"/>
              </w:rPr>
              <w:t>Objective #3</w:t>
            </w:r>
            <w:r w:rsidRPr="00CE2D65">
              <w:rPr>
                <w:sz w:val="22"/>
                <w:szCs w:val="22"/>
              </w:rPr>
              <w:t>:</w:t>
            </w:r>
          </w:p>
        </w:tc>
      </w:tr>
      <w:tr w:rsidR="00DC0671" w14:paraId="278C1719" w14:textId="77777777" w:rsidTr="005C6E13">
        <w:tc>
          <w:tcPr>
            <w:tcW w:w="12950" w:type="dxa"/>
          </w:tcPr>
          <w:p w14:paraId="33B450CA" w14:textId="77777777" w:rsidR="00DC0671" w:rsidRDefault="00DC0671" w:rsidP="005C6E13">
            <w:r w:rsidRPr="00CE2D65">
              <w:rPr>
                <w:sz w:val="22"/>
                <w:szCs w:val="22"/>
              </w:rPr>
              <w:t>Brief Rationale:</w:t>
            </w:r>
          </w:p>
        </w:tc>
      </w:tr>
      <w:tr w:rsidR="00DC0671" w14:paraId="05B884D7" w14:textId="77777777" w:rsidTr="005C6E13">
        <w:tc>
          <w:tcPr>
            <w:tcW w:w="12950" w:type="dxa"/>
          </w:tcPr>
          <w:p w14:paraId="445ED906" w14:textId="77777777" w:rsidR="00DC0671" w:rsidRDefault="00DC0671" w:rsidP="005C6E13">
            <w:r>
              <w:rPr>
                <w:sz w:val="22"/>
                <w:szCs w:val="22"/>
              </w:rPr>
              <w:t>Measurement</w:t>
            </w:r>
            <w:r w:rsidRPr="00CE2D65">
              <w:rPr>
                <w:sz w:val="22"/>
                <w:szCs w:val="22"/>
              </w:rPr>
              <w:t>:</w:t>
            </w:r>
          </w:p>
        </w:tc>
      </w:tr>
      <w:tr w:rsidR="00DC0671" w:rsidRPr="00CE2D65" w14:paraId="5617E66A" w14:textId="77777777" w:rsidTr="005C6E13">
        <w:tc>
          <w:tcPr>
            <w:tcW w:w="12950" w:type="dxa"/>
          </w:tcPr>
          <w:p w14:paraId="12CCCE6D" w14:textId="77777777" w:rsidR="00DC0671" w:rsidRPr="00CE2D65" w:rsidRDefault="00DC0671" w:rsidP="005C6E13">
            <w:pPr>
              <w:rPr>
                <w:sz w:val="22"/>
                <w:szCs w:val="22"/>
              </w:rPr>
            </w:pPr>
            <w:r w:rsidRPr="00CE2D65">
              <w:rPr>
                <w:sz w:val="22"/>
                <w:szCs w:val="22"/>
              </w:rPr>
              <w:lastRenderedPageBreak/>
              <w:t>Date of Completion:</w:t>
            </w:r>
          </w:p>
        </w:tc>
      </w:tr>
    </w:tbl>
    <w:p w14:paraId="0A420A14" w14:textId="77777777" w:rsidR="00DC0671" w:rsidRDefault="00DC0671">
      <w:pPr>
        <w:rPr>
          <w:sz w:val="28"/>
          <w:szCs w:val="28"/>
        </w:rPr>
      </w:pPr>
    </w:p>
    <w:tbl>
      <w:tblPr>
        <w:tblStyle w:val="TableGrid"/>
        <w:tblW w:w="0" w:type="auto"/>
        <w:tblInd w:w="-5" w:type="dxa"/>
        <w:tblLook w:val="04A0" w:firstRow="1" w:lastRow="0" w:firstColumn="1" w:lastColumn="0" w:noHBand="0" w:noVBand="1"/>
      </w:tblPr>
      <w:tblGrid>
        <w:gridCol w:w="10795"/>
      </w:tblGrid>
      <w:tr w:rsidR="00DC0671" w14:paraId="2D314630" w14:textId="77777777" w:rsidTr="005C6E13">
        <w:tc>
          <w:tcPr>
            <w:tcW w:w="12950" w:type="dxa"/>
          </w:tcPr>
          <w:p w14:paraId="0AEFD0FE" w14:textId="77777777" w:rsidR="00DC0671" w:rsidRDefault="00DC0671" w:rsidP="005C6E13">
            <w:r w:rsidRPr="00CE2D65">
              <w:rPr>
                <w:sz w:val="22"/>
                <w:szCs w:val="22"/>
              </w:rPr>
              <w:t>Relevant Standards:</w:t>
            </w:r>
          </w:p>
        </w:tc>
      </w:tr>
      <w:tr w:rsidR="00DC0671" w14:paraId="00DB306B" w14:textId="77777777" w:rsidTr="005C6E13">
        <w:tc>
          <w:tcPr>
            <w:tcW w:w="12950" w:type="dxa"/>
          </w:tcPr>
          <w:p w14:paraId="565E75D4" w14:textId="77777777" w:rsidR="00DC0671" w:rsidRDefault="00DC0671" w:rsidP="005C6E13">
            <w:r w:rsidRPr="008A6533">
              <w:rPr>
                <w:b/>
                <w:bCs/>
                <w:sz w:val="22"/>
                <w:szCs w:val="22"/>
              </w:rPr>
              <w:t>Objective #4</w:t>
            </w:r>
            <w:r w:rsidRPr="00CE2D65">
              <w:rPr>
                <w:sz w:val="22"/>
                <w:szCs w:val="22"/>
              </w:rPr>
              <w:t>:</w:t>
            </w:r>
          </w:p>
        </w:tc>
      </w:tr>
      <w:tr w:rsidR="00DC0671" w14:paraId="0693A8AA" w14:textId="77777777" w:rsidTr="005C6E13">
        <w:tc>
          <w:tcPr>
            <w:tcW w:w="12950" w:type="dxa"/>
          </w:tcPr>
          <w:p w14:paraId="73DD29A6" w14:textId="77777777" w:rsidR="00DC0671" w:rsidRDefault="00DC0671" w:rsidP="005C6E13">
            <w:r w:rsidRPr="00CE2D65">
              <w:rPr>
                <w:sz w:val="22"/>
                <w:szCs w:val="22"/>
              </w:rPr>
              <w:t>Brief Rationale:</w:t>
            </w:r>
          </w:p>
        </w:tc>
      </w:tr>
      <w:tr w:rsidR="00DC0671" w14:paraId="287F0620" w14:textId="77777777" w:rsidTr="005C6E13">
        <w:tc>
          <w:tcPr>
            <w:tcW w:w="12950" w:type="dxa"/>
          </w:tcPr>
          <w:p w14:paraId="69BA3B3A" w14:textId="77777777" w:rsidR="00DC0671" w:rsidRDefault="00DC0671" w:rsidP="005C6E13">
            <w:r>
              <w:rPr>
                <w:sz w:val="22"/>
                <w:szCs w:val="22"/>
              </w:rPr>
              <w:t>Measurement</w:t>
            </w:r>
            <w:r w:rsidRPr="00CE2D65">
              <w:rPr>
                <w:sz w:val="22"/>
                <w:szCs w:val="22"/>
              </w:rPr>
              <w:t>:</w:t>
            </w:r>
          </w:p>
        </w:tc>
      </w:tr>
      <w:tr w:rsidR="00DC0671" w:rsidRPr="00CE2D65" w14:paraId="18B435FF" w14:textId="77777777" w:rsidTr="005C6E13">
        <w:tc>
          <w:tcPr>
            <w:tcW w:w="12950" w:type="dxa"/>
          </w:tcPr>
          <w:p w14:paraId="2C1ABC3D" w14:textId="77777777" w:rsidR="00DC0671" w:rsidRPr="00CE2D65" w:rsidRDefault="00DC0671" w:rsidP="005C6E13">
            <w:pPr>
              <w:rPr>
                <w:sz w:val="22"/>
                <w:szCs w:val="22"/>
              </w:rPr>
            </w:pPr>
            <w:r w:rsidRPr="00CE2D65">
              <w:rPr>
                <w:sz w:val="22"/>
                <w:szCs w:val="22"/>
              </w:rPr>
              <w:t>Date of Completion:</w:t>
            </w:r>
          </w:p>
        </w:tc>
      </w:tr>
    </w:tbl>
    <w:p w14:paraId="038DC760" w14:textId="77777777" w:rsidR="00527DE0" w:rsidRPr="00CE2D65" w:rsidRDefault="00527DE0" w:rsidP="00DC0671">
      <w:pPr>
        <w:rPr>
          <w:sz w:val="28"/>
          <w:szCs w:val="28"/>
        </w:rPr>
      </w:pPr>
    </w:p>
    <w:sectPr w:rsidR="00527DE0" w:rsidRPr="00CE2D65" w:rsidSect="001D09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EB"/>
    <w:rsid w:val="00112E66"/>
    <w:rsid w:val="001270EB"/>
    <w:rsid w:val="001D0990"/>
    <w:rsid w:val="00281074"/>
    <w:rsid w:val="002B4D9D"/>
    <w:rsid w:val="0032702E"/>
    <w:rsid w:val="00391FD5"/>
    <w:rsid w:val="003C29F3"/>
    <w:rsid w:val="004F79B7"/>
    <w:rsid w:val="00527DE0"/>
    <w:rsid w:val="005F7FE6"/>
    <w:rsid w:val="006C6CAD"/>
    <w:rsid w:val="008A6533"/>
    <w:rsid w:val="00911506"/>
    <w:rsid w:val="00B51EE2"/>
    <w:rsid w:val="00C462D1"/>
    <w:rsid w:val="00CE2D65"/>
    <w:rsid w:val="00CF328F"/>
    <w:rsid w:val="00D12F22"/>
    <w:rsid w:val="00DC0671"/>
    <w:rsid w:val="00E8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70BA3"/>
  <w15:chartTrackingRefBased/>
  <w15:docId w15:val="{C7F33FAD-51AF-484F-8148-BD460608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0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70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70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0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70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70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0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0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0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0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70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70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0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0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0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0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0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0EB"/>
    <w:rPr>
      <w:rFonts w:eastAsiaTheme="majorEastAsia" w:cstheme="majorBidi"/>
      <w:color w:val="272727" w:themeColor="text1" w:themeTint="D8"/>
    </w:rPr>
  </w:style>
  <w:style w:type="paragraph" w:styleId="Title">
    <w:name w:val="Title"/>
    <w:basedOn w:val="Normal"/>
    <w:next w:val="Normal"/>
    <w:link w:val="TitleChar"/>
    <w:uiPriority w:val="10"/>
    <w:qFormat/>
    <w:rsid w:val="001270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0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0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0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0EB"/>
    <w:pPr>
      <w:spacing w:before="160"/>
      <w:jc w:val="center"/>
    </w:pPr>
    <w:rPr>
      <w:i/>
      <w:iCs/>
      <w:color w:val="404040" w:themeColor="text1" w:themeTint="BF"/>
    </w:rPr>
  </w:style>
  <w:style w:type="character" w:customStyle="1" w:styleId="QuoteChar">
    <w:name w:val="Quote Char"/>
    <w:basedOn w:val="DefaultParagraphFont"/>
    <w:link w:val="Quote"/>
    <w:uiPriority w:val="29"/>
    <w:rsid w:val="001270EB"/>
    <w:rPr>
      <w:i/>
      <w:iCs/>
      <w:color w:val="404040" w:themeColor="text1" w:themeTint="BF"/>
    </w:rPr>
  </w:style>
  <w:style w:type="paragraph" w:styleId="ListParagraph">
    <w:name w:val="List Paragraph"/>
    <w:basedOn w:val="Normal"/>
    <w:uiPriority w:val="34"/>
    <w:qFormat/>
    <w:rsid w:val="001270EB"/>
    <w:pPr>
      <w:ind w:left="720"/>
      <w:contextualSpacing/>
    </w:pPr>
  </w:style>
  <w:style w:type="character" w:styleId="IntenseEmphasis">
    <w:name w:val="Intense Emphasis"/>
    <w:basedOn w:val="DefaultParagraphFont"/>
    <w:uiPriority w:val="21"/>
    <w:qFormat/>
    <w:rsid w:val="001270EB"/>
    <w:rPr>
      <w:i/>
      <w:iCs/>
      <w:color w:val="0F4761" w:themeColor="accent1" w:themeShade="BF"/>
    </w:rPr>
  </w:style>
  <w:style w:type="paragraph" w:styleId="IntenseQuote">
    <w:name w:val="Intense Quote"/>
    <w:basedOn w:val="Normal"/>
    <w:next w:val="Normal"/>
    <w:link w:val="IntenseQuoteChar"/>
    <w:uiPriority w:val="30"/>
    <w:qFormat/>
    <w:rsid w:val="001270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0EB"/>
    <w:rPr>
      <w:i/>
      <w:iCs/>
      <w:color w:val="0F4761" w:themeColor="accent1" w:themeShade="BF"/>
    </w:rPr>
  </w:style>
  <w:style w:type="character" w:styleId="IntenseReference">
    <w:name w:val="Intense Reference"/>
    <w:basedOn w:val="DefaultParagraphFont"/>
    <w:uiPriority w:val="32"/>
    <w:qFormat/>
    <w:rsid w:val="001270EB"/>
    <w:rPr>
      <w:b/>
      <w:bCs/>
      <w:smallCaps/>
      <w:color w:val="0F4761" w:themeColor="accent1" w:themeShade="BF"/>
      <w:spacing w:val="5"/>
    </w:rPr>
  </w:style>
  <w:style w:type="table" w:styleId="TableGrid">
    <w:name w:val="Table Grid"/>
    <w:basedOn w:val="TableNormal"/>
    <w:uiPriority w:val="39"/>
    <w:rsid w:val="00CE2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62D1"/>
    <w:rPr>
      <w:color w:val="467886" w:themeColor="hyperlink"/>
      <w:u w:val="single"/>
    </w:rPr>
  </w:style>
  <w:style w:type="character" w:styleId="UnresolvedMention">
    <w:name w:val="Unresolved Mention"/>
    <w:basedOn w:val="DefaultParagraphFont"/>
    <w:uiPriority w:val="99"/>
    <w:semiHidden/>
    <w:unhideWhenUsed/>
    <w:rsid w:val="00C46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5746">
      <w:bodyDiv w:val="1"/>
      <w:marLeft w:val="0"/>
      <w:marRight w:val="0"/>
      <w:marTop w:val="0"/>
      <w:marBottom w:val="0"/>
      <w:divBdr>
        <w:top w:val="none" w:sz="0" w:space="0" w:color="auto"/>
        <w:left w:val="none" w:sz="0" w:space="0" w:color="auto"/>
        <w:bottom w:val="none" w:sz="0" w:space="0" w:color="auto"/>
        <w:right w:val="none" w:sz="0" w:space="0" w:color="auto"/>
      </w:divBdr>
      <w:divsChild>
        <w:div w:id="2009097311">
          <w:marLeft w:val="0"/>
          <w:marRight w:val="0"/>
          <w:marTop w:val="0"/>
          <w:marBottom w:val="0"/>
          <w:divBdr>
            <w:top w:val="none" w:sz="0" w:space="0" w:color="auto"/>
            <w:left w:val="none" w:sz="0" w:space="0" w:color="auto"/>
            <w:bottom w:val="none" w:sz="0" w:space="0" w:color="auto"/>
            <w:right w:val="none" w:sz="0" w:space="0" w:color="auto"/>
          </w:divBdr>
        </w:div>
        <w:div w:id="701324058">
          <w:marLeft w:val="0"/>
          <w:marRight w:val="0"/>
          <w:marTop w:val="0"/>
          <w:marBottom w:val="0"/>
          <w:divBdr>
            <w:top w:val="none" w:sz="0" w:space="0" w:color="auto"/>
            <w:left w:val="none" w:sz="0" w:space="0" w:color="auto"/>
            <w:bottom w:val="none" w:sz="0" w:space="0" w:color="auto"/>
            <w:right w:val="none" w:sz="0" w:space="0" w:color="auto"/>
          </w:divBdr>
        </w:div>
      </w:divsChild>
    </w:div>
    <w:div w:id="2026706910">
      <w:bodyDiv w:val="1"/>
      <w:marLeft w:val="0"/>
      <w:marRight w:val="0"/>
      <w:marTop w:val="0"/>
      <w:marBottom w:val="0"/>
      <w:divBdr>
        <w:top w:val="none" w:sz="0" w:space="0" w:color="auto"/>
        <w:left w:val="none" w:sz="0" w:space="0" w:color="auto"/>
        <w:bottom w:val="none" w:sz="0" w:space="0" w:color="auto"/>
        <w:right w:val="none" w:sz="0" w:space="0" w:color="auto"/>
      </w:divBdr>
      <w:divsChild>
        <w:div w:id="1761564540">
          <w:marLeft w:val="0"/>
          <w:marRight w:val="0"/>
          <w:marTop w:val="0"/>
          <w:marBottom w:val="0"/>
          <w:divBdr>
            <w:top w:val="none" w:sz="0" w:space="0" w:color="auto"/>
            <w:left w:val="none" w:sz="0" w:space="0" w:color="auto"/>
            <w:bottom w:val="none" w:sz="0" w:space="0" w:color="auto"/>
            <w:right w:val="none" w:sz="0" w:space="0" w:color="auto"/>
          </w:divBdr>
        </w:div>
        <w:div w:id="137292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stockton.edu%2Fpolicy-procedure%2Fdocuments%2Fpolicies%2FII-10.5.pdf&amp;data=05%7C02%7CSean.Vetter%40stockton.edu%7C6955f3965bd44101b2e208dd35ada69c%7C7a0f20a75f194896b0020795dfe7de55%7C0%7C0%7C638725742131842083%7CUnknown%7CTWFpbGZsb3d8eyJFbXB0eU1hcGkiOnRydWUsIlYiOiIwLjAuMDAwMCIsIlAiOiJXaW4zMiIsIkFOIjoiTWFpbCIsIldUIjoyfQ%3D%3D%7C0%7C%7C%7C&amp;sdata=WzH3a5d2Vizg1U7tzfLACHViBMlO1e0BsKRGhf25TlU%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ockton.edu/ctld/documents/example-faculty-plan.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am04.safelinks.protection.outlook.com/?url=https%3A%2F%2Fstockton.edu%2Facademic-affairs%2Fagreements%2Fdocuments%2F2015-Executed-Procedure-for-the-Evalution-of-Faculty-and-Library-Faculty-MOA-with-TOC.pdf&amp;data=05%7C02%7CSean.Vetter%40stockton.edu%7C6955f3965bd44101b2e208dd35ada69c%7C7a0f20a75f194896b0020795dfe7de55%7C0%7C0%7C638725742131813349%7CUnknown%7CTWFpbGZsb3d8eyJFbXB0eU1hcGkiOnRydWUsIlYiOiIwLjAuMDAwMCIsIlAiOiJXaW4zMiIsIkFOIjoiTWFpbCIsIldUIjoyfQ%3D%3D%7C0%7C%7C%7C&amp;sdata=ccREX%2BmhEv%2FF7EPNW4RirALttpcfI8VBJIZ%2Bva5qRNk%3D&amp;reserved=0" TargetMode="External"/><Relationship Id="rId11" Type="http://schemas.openxmlformats.org/officeDocument/2006/relationships/hyperlink" Target="https://nam04.safelinks.protection.outlook.com/?url=https%3A%2F%2Fstockton.edu%2Fctld%2F&amp;data=05%7C02%7CSean.Vetter%40stockton.edu%7C6955f3965bd44101b2e208dd35ada69c%7C7a0f20a75f194896b0020795dfe7de55%7C0%7C0%7C638725742131897128%7CUnknown%7CTWFpbGZsb3d8eyJFbXB0eU1hcGkiOnRydWUsIlYiOiIwLjAuMDAwMCIsIlAiOiJXaW4zMiIsIkFOIjoiTWFpbCIsIldUIjoyfQ%3D%3D%7C0%7C%7C%7C&amp;sdata=liFFkg%2FTUO06zV9jcFkOJUEvnbGTuC7c59RexDBNjxw%3D&amp;reserved=0" TargetMode="External"/><Relationship Id="rId5" Type="http://schemas.openxmlformats.org/officeDocument/2006/relationships/image" Target="media/image1.png"/><Relationship Id="rId10" Type="http://schemas.openxmlformats.org/officeDocument/2006/relationships/hyperlink" Target="https://nam04.safelinks.protection.outlook.com/?url=https%3A%2F%2Fstockton.edu%2Facademic-affairs%2Fagreements%2Fprogram-standards.html&amp;data=05%7C02%7CSean.Vetter%40stockton.edu%7C6955f3965bd44101b2e208dd35ada69c%7C7a0f20a75f194896b0020795dfe7de55%7C0%7C0%7C638725742131882842%7CUnknown%7CTWFpbGZsb3d8eyJFbXB0eU1hcGkiOnRydWUsIlYiOiIwLjAuMDAwMCIsIlAiOiJXaW4zMiIsIkFOIjoiTWFpbCIsIldUIjoyfQ%3D%3D%7C0%7C%7C%7C&amp;sdata=mhlmU6MKwLDPzmLs%2FnVG%2FYSVQkb7d%2BRfJUEkRd5XaEk%3D&amp;reserved=0"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www.stockton.edu%2Facademic-affairs%2Fagreements%2Fschool-standards.html&amp;data=05%7C02%7CSean.Vetter%40stockton.edu%7C6955f3965bd44101b2e208dd35ada69c%7C7a0f20a75f194896b0020795dfe7de55%7C0%7C0%7C638725742131865757%7CUnknown%7CTWFpbGZsb3d8eyJFbXB0eU1hcGkiOnRydWUsIlYiOiIwLjAuMDAwMCIsIlAiOiJXaW4zMiIsIkFOIjoiTWFpbCIsIldUIjoyfQ%3D%3D%7C0%7C%7C%7C&amp;sdata=35bFBpJpQmfXKaKOsF7bevLW19EdceWqHSz94HNT7c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93E84-A280-4FF8-B34E-D53A0AF91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Kathleen</dc:creator>
  <cp:keywords/>
  <dc:description/>
  <cp:lastModifiedBy>Castillo, Roberto</cp:lastModifiedBy>
  <cp:revision>2</cp:revision>
  <dcterms:created xsi:type="dcterms:W3CDTF">2025-02-03T20:54:00Z</dcterms:created>
  <dcterms:modified xsi:type="dcterms:W3CDTF">2025-02-03T20:54:00Z</dcterms:modified>
</cp:coreProperties>
</file>